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A3" w:rsidRDefault="00293ED9" w:rsidP="007B0BA3">
      <w:pPr>
        <w:pStyle w:val="Nadpis2"/>
        <w:rPr>
          <w:sz w:val="56"/>
          <w:szCs w:val="56"/>
          <w:u w:val="single"/>
        </w:rPr>
      </w:pPr>
      <w:r w:rsidRPr="00293ED9">
        <w:rPr>
          <w:sz w:val="72"/>
          <w:szCs w:val="72"/>
        </w:rPr>
        <w:t xml:space="preserve">      </w:t>
      </w:r>
      <w:proofErr w:type="gramStart"/>
      <w:r w:rsidR="007B0BA3" w:rsidRPr="00293ED9">
        <w:rPr>
          <w:sz w:val="96"/>
          <w:szCs w:val="96"/>
          <w:u w:val="single"/>
        </w:rPr>
        <w:t>22</w:t>
      </w:r>
      <w:r w:rsidR="007B0BA3">
        <w:rPr>
          <w:sz w:val="56"/>
          <w:szCs w:val="56"/>
          <w:u w:val="single"/>
        </w:rPr>
        <w:t>.</w:t>
      </w:r>
      <w:r w:rsidR="007B0BA3" w:rsidRPr="00293ED9">
        <w:rPr>
          <w:sz w:val="72"/>
          <w:szCs w:val="72"/>
          <w:u w:val="single"/>
        </w:rPr>
        <w:t>Funkční</w:t>
      </w:r>
      <w:proofErr w:type="gramEnd"/>
      <w:r w:rsidR="007B0BA3" w:rsidRPr="00293ED9">
        <w:rPr>
          <w:sz w:val="72"/>
          <w:szCs w:val="72"/>
          <w:u w:val="single"/>
        </w:rPr>
        <w:t xml:space="preserve"> deriváty</w:t>
      </w:r>
      <w:r w:rsidR="007B0BA3">
        <w:rPr>
          <w:sz w:val="56"/>
          <w:szCs w:val="56"/>
          <w:u w:val="single"/>
        </w:rPr>
        <w:t xml:space="preserve"> </w:t>
      </w:r>
    </w:p>
    <w:p w:rsidR="007B0BA3" w:rsidRPr="00293ED9" w:rsidRDefault="007B0BA3" w:rsidP="007B0BA3">
      <w:pPr>
        <w:pStyle w:val="Nadpis2"/>
        <w:rPr>
          <w:sz w:val="72"/>
          <w:szCs w:val="72"/>
          <w:u w:val="single"/>
        </w:rPr>
      </w:pPr>
      <w:r w:rsidRPr="00293ED9">
        <w:rPr>
          <w:sz w:val="56"/>
          <w:szCs w:val="56"/>
        </w:rPr>
        <w:t xml:space="preserve">      </w:t>
      </w:r>
      <w:proofErr w:type="gramStart"/>
      <w:r w:rsidRPr="00293ED9">
        <w:rPr>
          <w:sz w:val="72"/>
          <w:szCs w:val="72"/>
          <w:u w:val="single"/>
        </w:rPr>
        <w:t>karboxylových  kyselin</w:t>
      </w:r>
      <w:proofErr w:type="gramEnd"/>
    </w:p>
    <w:p w:rsidR="007B0BA3" w:rsidRPr="004E1C69" w:rsidRDefault="007B0BA3" w:rsidP="007B0BA3"/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Jaké 2 </w:t>
      </w:r>
      <w:r w:rsidRPr="00D65D33">
        <w:rPr>
          <w:b/>
        </w:rPr>
        <w:t>velké skupiny derivátů</w:t>
      </w:r>
      <w:r>
        <w:t xml:space="preserve"> lze od karboxylových kyselin odvodit?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Jakým způsobem lze </w:t>
      </w:r>
      <w:r w:rsidRPr="001072B4">
        <w:rPr>
          <w:b/>
        </w:rPr>
        <w:t>odvodit</w:t>
      </w:r>
      <w:r>
        <w:t xml:space="preserve"> funkční deriváty  od karboxylových kyselin? 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Charakterizuj funkční deriváty KK z hlediska přítomnosti charakteristické </w:t>
      </w:r>
      <w:r w:rsidRPr="00017630">
        <w:rPr>
          <w:b/>
        </w:rPr>
        <w:t>funkční skupiny</w:t>
      </w:r>
      <w:r>
        <w:t xml:space="preserve">. Tzn. </w:t>
      </w:r>
      <w:r>
        <w:rPr>
          <w:b/>
        </w:rPr>
        <w:t>r</w:t>
      </w:r>
      <w:r w:rsidRPr="00017630">
        <w:rPr>
          <w:b/>
        </w:rPr>
        <w:t>ozděl deriváty</w:t>
      </w:r>
      <w:r>
        <w:t xml:space="preserve"> podle charakteru substituentu.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17630">
        <w:rPr>
          <w:b/>
        </w:rPr>
        <w:t>Které</w:t>
      </w:r>
      <w:r>
        <w:t xml:space="preserve"> z derivátů KK (funkční či substituční) </w:t>
      </w:r>
      <w:r w:rsidRPr="00017630">
        <w:rPr>
          <w:b/>
        </w:rPr>
        <w:t xml:space="preserve">se více podobají </w:t>
      </w:r>
      <w:r w:rsidRPr="00792C29">
        <w:t>vlastnostem</w:t>
      </w:r>
      <w:r w:rsidRPr="00017630">
        <w:rPr>
          <w:b/>
        </w:rPr>
        <w:t xml:space="preserve"> karboxylovým kyselinám?</w:t>
      </w:r>
      <w:r>
        <w:rPr>
          <w:b/>
        </w:rPr>
        <w:t xml:space="preserve"> </w:t>
      </w:r>
      <w:r w:rsidRPr="00792C29">
        <w:t>Proč?</w:t>
      </w:r>
    </w:p>
    <w:p w:rsidR="007B0BA3" w:rsidRPr="00D43022" w:rsidRDefault="007B0BA3" w:rsidP="007B0BA3">
      <w:pPr>
        <w:pStyle w:val="Odstavecseseznamem"/>
        <w:numPr>
          <w:ilvl w:val="0"/>
          <w:numId w:val="1"/>
        </w:numPr>
        <w:jc w:val="both"/>
        <w:rPr>
          <w:b/>
        </w:rPr>
      </w:pPr>
      <w:r>
        <w:t>Jsou</w:t>
      </w:r>
      <w:r>
        <w:rPr>
          <w:b/>
        </w:rPr>
        <w:t xml:space="preserve"> funkční deriváty KK  kyseliny? </w:t>
      </w:r>
      <w:r w:rsidRPr="00792C29">
        <w:t>Vysvětli.</w:t>
      </w:r>
    </w:p>
    <w:p w:rsidR="007B0BA3" w:rsidRPr="00D43022" w:rsidRDefault="007B0BA3" w:rsidP="007B0BA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D43022">
        <w:rPr>
          <w:b/>
        </w:rPr>
        <w:t>Zařaď</w:t>
      </w:r>
      <w:r>
        <w:t xml:space="preserve"> dané deriváty KK mezi </w:t>
      </w:r>
      <w:r w:rsidRPr="00D43022">
        <w:rPr>
          <w:b/>
        </w:rPr>
        <w:t>substituční či funkční</w:t>
      </w:r>
      <w:r>
        <w:t xml:space="preserve">. Urči jejich vzorce, u funkčních derivátů správně </w:t>
      </w:r>
      <w:r w:rsidRPr="00265475">
        <w:rPr>
          <w:b/>
        </w:rPr>
        <w:t>zařaď podle přítomnosti  f-ční skupiny</w:t>
      </w:r>
      <w:r>
        <w:t>:</w:t>
      </w:r>
    </w:p>
    <w:p w:rsidR="007B0BA3" w:rsidRPr="000533FA" w:rsidRDefault="007B0BA3" w:rsidP="007B0BA3">
      <w:pPr>
        <w:pStyle w:val="Odstavecseseznamem"/>
        <w:ind w:left="1080"/>
        <w:jc w:val="both"/>
      </w:pPr>
      <w:proofErr w:type="spellStart"/>
      <w:r w:rsidRPr="000533FA">
        <w:t>methylacetát</w:t>
      </w:r>
      <w:proofErr w:type="spellEnd"/>
      <w:r w:rsidRPr="000533FA">
        <w:t xml:space="preserve">, </w:t>
      </w:r>
      <w:proofErr w:type="spellStart"/>
      <w:r w:rsidRPr="000533FA">
        <w:t>kys</w:t>
      </w:r>
      <w:proofErr w:type="spellEnd"/>
      <w:r w:rsidRPr="000533FA">
        <w:t xml:space="preserve">. </w:t>
      </w:r>
      <w:proofErr w:type="spellStart"/>
      <w:r>
        <w:t>fluo</w:t>
      </w:r>
      <w:r w:rsidRPr="000533FA">
        <w:t>roctová</w:t>
      </w:r>
      <w:proofErr w:type="spellEnd"/>
      <w:r w:rsidRPr="000533FA">
        <w:t xml:space="preserve">, acetamid, glycin, </w:t>
      </w:r>
      <w:proofErr w:type="spellStart"/>
      <w:r w:rsidRPr="000533FA">
        <w:t>sukcinanhydrid</w:t>
      </w:r>
      <w:proofErr w:type="spellEnd"/>
      <w:r w:rsidRPr="000533FA">
        <w:t xml:space="preserve">, </w:t>
      </w:r>
      <w:proofErr w:type="spellStart"/>
      <w:r w:rsidRPr="000533FA">
        <w:t>kys</w:t>
      </w:r>
      <w:proofErr w:type="spellEnd"/>
      <w:r w:rsidRPr="000533FA">
        <w:t xml:space="preserve">. </w:t>
      </w:r>
      <w:proofErr w:type="spellStart"/>
      <w:r w:rsidRPr="000533FA">
        <w:t>pyrohroznová</w:t>
      </w:r>
      <w:proofErr w:type="spellEnd"/>
      <w:r w:rsidRPr="000533FA">
        <w:t xml:space="preserve">, </w:t>
      </w:r>
      <w:proofErr w:type="spellStart"/>
      <w:r w:rsidRPr="000533FA">
        <w:t>formylchlorid</w:t>
      </w:r>
      <w:proofErr w:type="spellEnd"/>
      <w:r w:rsidRPr="000533FA">
        <w:t xml:space="preserve">, </w:t>
      </w:r>
      <w:proofErr w:type="spellStart"/>
      <w:r w:rsidRPr="000533FA">
        <w:t>kys</w:t>
      </w:r>
      <w:proofErr w:type="spellEnd"/>
      <w:r w:rsidRPr="000533FA">
        <w:t xml:space="preserve">. mléčná, octan vápenatý, </w:t>
      </w:r>
      <w:proofErr w:type="spellStart"/>
      <w:r w:rsidRPr="000533FA">
        <w:t>ethannitril</w:t>
      </w:r>
      <w:proofErr w:type="spellEnd"/>
      <w:r>
        <w:t>,                 N-</w:t>
      </w:r>
      <w:proofErr w:type="spellStart"/>
      <w:r>
        <w:t>methylformamid</w:t>
      </w:r>
      <w:proofErr w:type="spellEnd"/>
      <w:r>
        <w:t>, N-</w:t>
      </w:r>
      <w:proofErr w:type="spellStart"/>
      <w:r>
        <w:t>methylbenzamid</w:t>
      </w:r>
      <w:proofErr w:type="spellEnd"/>
      <w:r>
        <w:t xml:space="preserve">, nikotinamid, chlorid kyseliny octové,  </w:t>
      </w:r>
      <w:proofErr w:type="spellStart"/>
      <w:r>
        <w:t>kys</w:t>
      </w:r>
      <w:proofErr w:type="spellEnd"/>
      <w:r>
        <w:t xml:space="preserve">. </w:t>
      </w:r>
      <w:proofErr w:type="spellStart"/>
      <w:r>
        <w:t>chloroctová</w:t>
      </w:r>
      <w:proofErr w:type="spellEnd"/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 w:rsidRPr="00017630">
        <w:rPr>
          <w:b/>
        </w:rPr>
        <w:t>Urči název</w:t>
      </w:r>
      <w:r>
        <w:rPr>
          <w:b/>
        </w:rPr>
        <w:t xml:space="preserve"> funkčních derivátů KK daných jejich vzorci</w:t>
      </w:r>
      <w:r w:rsidRPr="00A37556">
        <w:t>:</w:t>
      </w:r>
    </w:p>
    <w:p w:rsidR="007B0BA3" w:rsidRDefault="007B0BA3" w:rsidP="007B0BA3">
      <w:pPr>
        <w:pStyle w:val="Odstavecseseznamem"/>
      </w:pPr>
    </w:p>
    <w:p w:rsidR="007B0BA3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ind w:left="1080"/>
        <w:jc w:val="both"/>
      </w:pPr>
      <w:r>
        <w:rPr>
          <w:noProof/>
          <w:lang w:eastAsia="cs-CZ"/>
        </w:rPr>
        <w:drawing>
          <wp:inline distT="0" distB="0" distL="0" distR="0" wp14:anchorId="4AF694FF" wp14:editId="70BEE808">
            <wp:extent cx="5747499" cy="1368000"/>
            <wp:effectExtent l="0" t="0" r="5715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99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BA3" w:rsidRPr="00A37556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Navrhni </w:t>
      </w:r>
      <w:r w:rsidRPr="005E7154">
        <w:rPr>
          <w:b/>
        </w:rPr>
        <w:t>způsob přípravy</w:t>
      </w:r>
      <w:r>
        <w:t xml:space="preserve"> těchto funkčních derivátů KK a popiš rovnicí:</w:t>
      </w:r>
    </w:p>
    <w:p w:rsidR="007B0BA3" w:rsidRDefault="007B0BA3" w:rsidP="007B0BA3">
      <w:pPr>
        <w:pStyle w:val="Odstavecseseznamem"/>
        <w:numPr>
          <w:ilvl w:val="0"/>
          <w:numId w:val="3"/>
        </w:numPr>
        <w:jc w:val="both"/>
      </w:pPr>
      <w:r>
        <w:t xml:space="preserve">octan hlinitý, mravenčan sodný, palmitan draselný, stearan sodný, benzoan sodný. </w:t>
      </w:r>
    </w:p>
    <w:p w:rsidR="007B0BA3" w:rsidRDefault="007B0BA3" w:rsidP="007B0BA3">
      <w:pPr>
        <w:pStyle w:val="Odstavecseseznamem"/>
        <w:numPr>
          <w:ilvl w:val="0"/>
          <w:numId w:val="3"/>
        </w:numPr>
        <w:jc w:val="both"/>
      </w:pPr>
      <w:r>
        <w:t xml:space="preserve">O jaký </w:t>
      </w:r>
      <w:r w:rsidRPr="005E7154">
        <w:rPr>
          <w:b/>
        </w:rPr>
        <w:t>typ derivátů</w:t>
      </w:r>
      <w:r>
        <w:t xml:space="preserve"> se jedná? </w:t>
      </w:r>
    </w:p>
    <w:p w:rsidR="007B0BA3" w:rsidRDefault="007B0BA3" w:rsidP="007B0BA3">
      <w:pPr>
        <w:pStyle w:val="Odstavecseseznamem"/>
        <w:numPr>
          <w:ilvl w:val="0"/>
          <w:numId w:val="3"/>
        </w:numPr>
        <w:jc w:val="both"/>
      </w:pPr>
      <w:r>
        <w:t xml:space="preserve">Urči jejich </w:t>
      </w:r>
      <w:r w:rsidRPr="005E7154">
        <w:rPr>
          <w:b/>
        </w:rPr>
        <w:t>vzorce</w:t>
      </w:r>
      <w:r>
        <w:t>.</w:t>
      </w:r>
    </w:p>
    <w:p w:rsidR="007B0BA3" w:rsidRDefault="007B0BA3" w:rsidP="007B0BA3">
      <w:pPr>
        <w:pStyle w:val="Odstavecseseznamem"/>
        <w:ind w:left="1440"/>
        <w:jc w:val="both"/>
      </w:pPr>
    </w:p>
    <w:p w:rsidR="007B0BA3" w:rsidRPr="006E7856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Co jsou to </w:t>
      </w:r>
      <w:r w:rsidRPr="00AE697D">
        <w:rPr>
          <w:b/>
        </w:rPr>
        <w:t>mýdla, uveď příklady</w:t>
      </w:r>
      <w:r>
        <w:rPr>
          <w:b/>
        </w:rPr>
        <w:t>, dělení</w:t>
      </w:r>
      <w:r>
        <w:t xml:space="preserve"> + </w:t>
      </w:r>
      <w:r w:rsidRPr="00AE697D">
        <w:rPr>
          <w:b/>
        </w:rPr>
        <w:t>způsob přípravy</w:t>
      </w:r>
      <w:r>
        <w:rPr>
          <w:b/>
        </w:rPr>
        <w:t>.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Popiš </w:t>
      </w:r>
      <w:r w:rsidRPr="006E7856">
        <w:rPr>
          <w:b/>
        </w:rPr>
        <w:t>čistící účinek mýdla</w:t>
      </w:r>
      <w:r>
        <w:t xml:space="preserve">. 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Jakou reakci bude </w:t>
      </w:r>
      <w:r w:rsidRPr="00017630">
        <w:rPr>
          <w:b/>
        </w:rPr>
        <w:t>mít sodná sůl kyseliny stearové ve vodě</w:t>
      </w:r>
      <w:r>
        <w:t xml:space="preserve"> (K, N, Z)?</w:t>
      </w:r>
    </w:p>
    <w:p w:rsidR="007B0BA3" w:rsidRDefault="007B0BA3" w:rsidP="007B0BA3">
      <w:pPr>
        <w:pStyle w:val="Odstavecseseznamem"/>
        <w:ind w:left="1080"/>
        <w:jc w:val="both"/>
      </w:pPr>
      <w:r>
        <w:t>Vysvětli která část mýdla se hydratuje a která se hydrolyzuje.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Jakou </w:t>
      </w:r>
      <w:proofErr w:type="spellStart"/>
      <w:r>
        <w:t>chem</w:t>
      </w:r>
      <w:proofErr w:type="spellEnd"/>
      <w:r>
        <w:t xml:space="preserve">. reakci označujeme -  </w:t>
      </w:r>
      <w:r w:rsidRPr="00CD6EBD">
        <w:rPr>
          <w:b/>
        </w:rPr>
        <w:t>zmýdelnění</w:t>
      </w:r>
      <w:r>
        <w:t>?</w:t>
      </w:r>
    </w:p>
    <w:p w:rsidR="007B0BA3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K čemu se v lékařství používá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(H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CCOO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)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Al</m:t>
        </m:r>
      </m:oMath>
      <w:r>
        <w:rPr>
          <w:b/>
        </w:rPr>
        <w:t xml:space="preserve"> </w:t>
      </w:r>
      <w:r>
        <w:t>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K čemu se v potravinářství používá </w:t>
      </w:r>
      <w:r w:rsidRPr="007A5181">
        <w:rPr>
          <w:b/>
        </w:rPr>
        <w:t>benzoan sodný</w:t>
      </w:r>
      <w:r>
        <w:t>?</w:t>
      </w:r>
    </w:p>
    <w:p w:rsidR="007B0BA3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Napiš </w:t>
      </w:r>
      <w:r w:rsidRPr="00D65D33">
        <w:rPr>
          <w:b/>
        </w:rPr>
        <w:t>strukturní vzorec šťavelanu vápenatého</w:t>
      </w:r>
      <w:r>
        <w:t xml:space="preserve"> (uveď druhy vazeb v této látce)</w:t>
      </w:r>
    </w:p>
    <w:p w:rsidR="007B0BA3" w:rsidRDefault="007B0BA3" w:rsidP="007B0BA3">
      <w:pPr>
        <w:pStyle w:val="Odstavecseseznamem"/>
        <w:numPr>
          <w:ilvl w:val="1"/>
          <w:numId w:val="2"/>
        </w:numPr>
        <w:jc w:val="both"/>
      </w:pPr>
      <w:r>
        <w:t>Čeho je tato látka součástí?</w:t>
      </w:r>
    </w:p>
    <w:p w:rsidR="007B0BA3" w:rsidRDefault="007B0BA3" w:rsidP="007B0BA3">
      <w:pPr>
        <w:pStyle w:val="Odstavecseseznamem"/>
        <w:numPr>
          <w:ilvl w:val="1"/>
          <w:numId w:val="2"/>
        </w:numPr>
        <w:jc w:val="both"/>
      </w:pPr>
      <w:r>
        <w:t>Ve zdravotnictví se používá k …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Jakým způsobem lze </w:t>
      </w:r>
      <w:r w:rsidRPr="00D65D33">
        <w:rPr>
          <w:b/>
        </w:rPr>
        <w:t>ze soli</w:t>
      </w:r>
      <w:r>
        <w:t xml:space="preserve"> karboxylové kyseliny </w:t>
      </w:r>
      <w:r w:rsidRPr="00D65D33">
        <w:rPr>
          <w:b/>
        </w:rPr>
        <w:t>v</w:t>
      </w:r>
      <w:r>
        <w:rPr>
          <w:b/>
        </w:rPr>
        <w:t>ytěsnit opět KK</w:t>
      </w:r>
      <w:r>
        <w:t>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Ve kterých látkách se nachází </w:t>
      </w:r>
      <w:r w:rsidRPr="00017630">
        <w:rPr>
          <w:b/>
        </w:rPr>
        <w:t>iontová vazba</w:t>
      </w:r>
      <w:r>
        <w:t xml:space="preserve">: </w:t>
      </w:r>
      <w:proofErr w:type="spellStart"/>
      <w:r>
        <w:t>etylacetát</w:t>
      </w:r>
      <w:proofErr w:type="spellEnd"/>
      <w:r>
        <w:t xml:space="preserve">, </w:t>
      </w:r>
      <w:proofErr w:type="spellStart"/>
      <w:r>
        <w:t>acetylchlorid</w:t>
      </w:r>
      <w:proofErr w:type="spellEnd"/>
      <w:r>
        <w:t xml:space="preserve">, acetylen, </w:t>
      </w:r>
      <w:proofErr w:type="spellStart"/>
      <w:r>
        <w:t>nátriumacetát</w:t>
      </w:r>
      <w:proofErr w:type="spellEnd"/>
      <w:r>
        <w:t>.</w:t>
      </w:r>
    </w:p>
    <w:p w:rsidR="007B0BA3" w:rsidRPr="000533FA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Urči charakteristickou reakci funkčních derivátů KK</w:t>
      </w:r>
      <w:r>
        <w:t xml:space="preserve"> (srovnej reaktivitu jednotlivých druhů funkčních derivátů vzhledem k této reakci) 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Na čem </w:t>
      </w:r>
      <w:r w:rsidRPr="00A37DCE">
        <w:rPr>
          <w:b/>
        </w:rPr>
        <w:t>závisí reaktivnost funkčních derivátů</w:t>
      </w:r>
      <w:r>
        <w:t xml:space="preserve"> při </w:t>
      </w:r>
      <w:r w:rsidRPr="00A37DCE">
        <w:rPr>
          <w:b/>
        </w:rPr>
        <w:t>S</w:t>
      </w:r>
      <w:r w:rsidRPr="00A37DCE">
        <w:rPr>
          <w:b/>
          <w:vertAlign w:val="subscript"/>
        </w:rPr>
        <w:t>N</w:t>
      </w:r>
      <w:r>
        <w:t xml:space="preserve"> 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Jaké je použití </w:t>
      </w:r>
      <w:proofErr w:type="spellStart"/>
      <w:r w:rsidRPr="00017630">
        <w:rPr>
          <w:b/>
        </w:rPr>
        <w:t>acyl</w:t>
      </w:r>
      <w:r>
        <w:rPr>
          <w:b/>
        </w:rPr>
        <w:t>halogenidů</w:t>
      </w:r>
      <w:proofErr w:type="spellEnd"/>
      <w:r>
        <w:rPr>
          <w:b/>
        </w:rPr>
        <w:t xml:space="preserve"> a anhydridů KK</w:t>
      </w:r>
      <w:r>
        <w:t xml:space="preserve"> v organické syntéze?</w:t>
      </w:r>
    </w:p>
    <w:p w:rsidR="007B0BA3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17630">
        <w:rPr>
          <w:b/>
        </w:rPr>
        <w:t>Doplň vzorce, produkty a typ reakce:</w:t>
      </w:r>
    </w:p>
    <w:p w:rsidR="007B0BA3" w:rsidRPr="00017630" w:rsidRDefault="007B0BA3" w:rsidP="007B0BA3">
      <w:pPr>
        <w:jc w:val="both"/>
        <w:rPr>
          <w:b/>
        </w:rPr>
      </w:pPr>
    </w:p>
    <w:p w:rsidR="007B0BA3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acetylchlorid+etanol→</m:t>
        </m:r>
      </m:oMath>
    </w:p>
    <w:p w:rsidR="007B0BA3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acetylchlorid+voda</m:t>
        </m:r>
      </m:oMath>
      <w: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7B0BA3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acetylchlorid+amoniak</m:t>
        </m:r>
      </m:oMath>
      <w: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7B0BA3" w:rsidRDefault="007B0BA3" w:rsidP="007B0BA3">
      <w:pPr>
        <w:pStyle w:val="Odstavecseseznamem"/>
        <w:numPr>
          <w:ilvl w:val="1"/>
          <w:numId w:val="1"/>
        </w:numPr>
        <w:jc w:val="both"/>
        <w:rPr>
          <w:i/>
        </w:rPr>
      </w:pPr>
      <w:r>
        <w:rPr>
          <w:i/>
        </w:rPr>
        <w:t>a</w:t>
      </w:r>
      <w:r w:rsidRPr="00EC3184">
        <w:rPr>
          <w:i/>
        </w:rPr>
        <w:t xml:space="preserve">cetanhydrid  </w:t>
      </w:r>
      <m:oMath>
        <m:r>
          <w:rPr>
            <w:rFonts w:ascii="Cambria Math" w:hAnsi="Cambria Math"/>
          </w:rPr>
          <m:t>+ amoniak</m:t>
        </m:r>
      </m:oMath>
      <w:r w:rsidRPr="00EC3184"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7B0BA3" w:rsidRPr="000C550F" w:rsidRDefault="007B0BA3" w:rsidP="007B0BA3">
      <w:pPr>
        <w:pStyle w:val="Odstavecseseznamem"/>
        <w:numPr>
          <w:ilvl w:val="1"/>
          <w:numId w:val="1"/>
        </w:numPr>
        <w:jc w:val="both"/>
        <w:rPr>
          <w:i/>
        </w:rPr>
      </w:pPr>
      <w:r>
        <w:rPr>
          <w:i/>
        </w:rPr>
        <w:t>a</w:t>
      </w:r>
      <w:r w:rsidRPr="00EC3184">
        <w:rPr>
          <w:i/>
        </w:rPr>
        <w:t xml:space="preserve">cetanhydrid  </w:t>
      </w:r>
      <m:oMath>
        <m:r>
          <w:rPr>
            <w:rFonts w:ascii="Cambria Math" w:hAnsi="Cambria Math"/>
          </w:rPr>
          <m:t>+ methanol</m:t>
        </m:r>
      </m:oMath>
      <w:r w:rsidRPr="00EC3184">
        <w:rPr>
          <w:i/>
        </w:rP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7B0BA3" w:rsidRPr="00BD4081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etanol+kys. octová→</m:t>
        </m:r>
      </m:oMath>
    </w:p>
    <w:p w:rsidR="007B0BA3" w:rsidRPr="00BD4081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kys. octová+hydroxid vápenatý→</m:t>
        </m:r>
      </m:oMath>
    </w:p>
    <w:p w:rsidR="007B0BA3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2kys. octová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-H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O</m:t>
                </m:r>
              </m:e>
            </m:groupChr>
          </m:e>
        </m:box>
      </m:oMath>
    </w:p>
    <w:p w:rsidR="007B0BA3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kys.</m:t>
        </m:r>
      </m:oMath>
      <w:r>
        <w:t xml:space="preserve"> jantarová</w:t>
      </w:r>
      <m:oMath>
        <m:groupChr>
          <m:groupChrPr>
            <m:chr m:val="→"/>
            <m:pos m:val="top"/>
            <m:ctrlPr>
              <w:rPr>
                <w:rFonts w:ascii="Cambria Math" w:hAnsi="Cambria Math"/>
                <w:i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-H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e>
        </m:groupChr>
      </m:oMath>
    </w:p>
    <w:p w:rsidR="007B0BA3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maleinanhydrid +voda</m:t>
        </m:r>
      </m:oMath>
      <w:r>
        <w:t xml:space="preserve"> </w:t>
      </w:r>
      <m:oMath>
        <m:r>
          <w:rPr>
            <w:rFonts w:ascii="Cambria Math" w:hAnsi="Cambria Math"/>
          </w:rPr>
          <m:t>→</m:t>
        </m:r>
      </m:oMath>
    </w:p>
    <w:p w:rsidR="007B0BA3" w:rsidRPr="00BD4081" w:rsidRDefault="007B0BA3" w:rsidP="007B0BA3">
      <w:pPr>
        <w:pStyle w:val="Odstavecseseznamem"/>
        <w:ind w:left="1440"/>
        <w:jc w:val="both"/>
      </w:pPr>
    </w:p>
    <w:p w:rsidR="007B0BA3" w:rsidRDefault="007B0BA3" w:rsidP="007B0BA3">
      <w:pPr>
        <w:pStyle w:val="Odstavecseseznamem"/>
        <w:numPr>
          <w:ilvl w:val="1"/>
          <w:numId w:val="1"/>
        </w:numPr>
        <w:jc w:val="both"/>
      </w:pPr>
      <m:oMath>
        <m:r>
          <w:rPr>
            <w:rFonts w:ascii="Cambria Math" w:hAnsi="Cambria Math"/>
          </w:rPr>
          <m:t>acetamid</m:t>
        </m:r>
        <m:groupChr>
          <m:groupChrPr>
            <m:chr m:val="→"/>
            <m:pos m:val="top"/>
            <m:ctrlPr>
              <w:rPr>
                <w:rFonts w:ascii="Cambria Math" w:hAnsi="Cambria Math"/>
                <w:i/>
              </w:rPr>
            </m:ctrlPr>
          </m:groupChr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-H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O</m:t>
            </m:r>
          </m:e>
        </m:groupChr>
      </m:oMath>
    </w:p>
    <w:p w:rsidR="007B0BA3" w:rsidRDefault="007B0BA3" w:rsidP="007B0BA3">
      <w:pPr>
        <w:pStyle w:val="Odstavecseseznamem"/>
        <w:ind w:left="1440"/>
        <w:jc w:val="both"/>
      </w:pPr>
    </w:p>
    <w:p w:rsidR="007B0BA3" w:rsidRPr="000C550F" w:rsidRDefault="007B0BA3" w:rsidP="007B0BA3">
      <w:pPr>
        <w:pStyle w:val="Odstavecseseznamem"/>
        <w:numPr>
          <w:ilvl w:val="1"/>
          <w:numId w:val="1"/>
        </w:numPr>
        <w:jc w:val="both"/>
      </w:pPr>
      <w:r>
        <w:rPr>
          <w:noProof/>
          <w:lang w:eastAsia="cs-CZ"/>
        </w:rPr>
        <w:drawing>
          <wp:inline distT="0" distB="0" distL="0" distR="0" wp14:anchorId="66D85C3C" wp14:editId="15576834">
            <wp:extent cx="916362" cy="1008000"/>
            <wp:effectExtent l="0" t="0" r="0" b="1905"/>
            <wp:docPr id="4" name="Obrázek 4" descr="Phthalic anhyd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thalic anhydri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62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  <w:sz w:val="32"/>
            <w:szCs w:val="32"/>
          </w:rPr>
          <m:t xml:space="preserve">   +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O→</m:t>
        </m:r>
      </m:oMath>
    </w:p>
    <w:p w:rsidR="007B0BA3" w:rsidRDefault="007B0BA3" w:rsidP="007B0BA3">
      <w:pPr>
        <w:pStyle w:val="Odstavecseseznamem"/>
      </w:pPr>
    </w:p>
    <w:p w:rsidR="007B0BA3" w:rsidRPr="00265475" w:rsidRDefault="007B0BA3" w:rsidP="007B0BA3">
      <w:pPr>
        <w:pStyle w:val="Odstavecseseznamem"/>
        <w:numPr>
          <w:ilvl w:val="1"/>
          <w:numId w:val="1"/>
        </w:numPr>
        <w:jc w:val="both"/>
        <w:rPr>
          <w:i/>
        </w:rPr>
      </w:pPr>
      <m:oMath>
        <m:r>
          <w:rPr>
            <w:rFonts w:ascii="Cambria Math" w:hAnsi="Cambria Math"/>
          </w:rPr>
          <m:t xml:space="preserve">acetamid +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2H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→</m:t>
        </m:r>
      </m:oMath>
      <w:r>
        <w:t xml:space="preserve">                             </w:t>
      </w:r>
      <w:r w:rsidRPr="00265475">
        <w:rPr>
          <w:i/>
        </w:rPr>
        <w:t>(</w:t>
      </w:r>
      <w:proofErr w:type="spellStart"/>
      <w:r w:rsidRPr="00265475">
        <w:rPr>
          <w:i/>
        </w:rPr>
        <w:t>redukcí-hydrogenací</w:t>
      </w:r>
      <w:proofErr w:type="spellEnd"/>
      <w:r w:rsidRPr="00265475">
        <w:rPr>
          <w:i/>
        </w:rPr>
        <w:t xml:space="preserve"> amidů vznikají….?)</w:t>
      </w:r>
    </w:p>
    <w:p w:rsidR="007B0BA3" w:rsidRDefault="007B0BA3" w:rsidP="007B0BA3">
      <w:pPr>
        <w:pStyle w:val="Odstavecseseznamem"/>
      </w:pPr>
    </w:p>
    <w:p w:rsidR="007B0BA3" w:rsidRPr="00EA71F1" w:rsidRDefault="007B0BA3" w:rsidP="007B0BA3">
      <w:pPr>
        <w:pStyle w:val="Odstavecseseznamem"/>
        <w:ind w:left="144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 w:rsidRPr="00D65D33">
        <w:rPr>
          <w:b/>
        </w:rPr>
        <w:t>Která látka</w:t>
      </w:r>
      <w:r>
        <w:t xml:space="preserve"> </w:t>
      </w:r>
      <w:r w:rsidRPr="00D65D33">
        <w:rPr>
          <w:b/>
        </w:rPr>
        <w:t>odštěpuje</w:t>
      </w:r>
      <w:r>
        <w:t xml:space="preserve"> při esterifikaci </w:t>
      </w:r>
      <w:r w:rsidRPr="00D65D33">
        <w:rPr>
          <w:b/>
        </w:rPr>
        <w:t>–OH skupinu</w:t>
      </w:r>
      <w:r>
        <w:t>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 w:rsidRPr="00082BF1">
        <w:t>Z čeho</w:t>
      </w:r>
      <w:r w:rsidRPr="00017630">
        <w:rPr>
          <w:b/>
        </w:rPr>
        <w:t xml:space="preserve"> vzniká voda</w:t>
      </w:r>
      <w:r w:rsidRPr="00082BF1">
        <w:t xml:space="preserve"> při</w:t>
      </w:r>
      <w:r w:rsidRPr="00017630">
        <w:rPr>
          <w:b/>
        </w:rPr>
        <w:t xml:space="preserve"> esterifikaci</w:t>
      </w:r>
      <w:r>
        <w:t>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Proč se při esterifikaci používá jako katalyzátor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 xml:space="preserve"> 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SO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</m:oMath>
      <w:r>
        <w:t>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Reakcí kterých látek lze připravit </w:t>
      </w:r>
      <w:proofErr w:type="spellStart"/>
      <w:r>
        <w:rPr>
          <w:b/>
        </w:rPr>
        <w:t>ethylformiát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fenylacetát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methylbenzoát</w:t>
      </w:r>
      <w:proofErr w:type="spellEnd"/>
      <w:r>
        <w:rPr>
          <w:b/>
        </w:rPr>
        <w:t xml:space="preserve">, </w:t>
      </w:r>
      <w:proofErr w:type="spellStart"/>
      <w:r w:rsidRPr="00D65D33">
        <w:rPr>
          <w:b/>
        </w:rPr>
        <w:t>et</w:t>
      </w:r>
      <w:r>
        <w:rPr>
          <w:b/>
        </w:rPr>
        <w:t>h</w:t>
      </w:r>
      <w:r w:rsidRPr="00D65D33">
        <w:rPr>
          <w:b/>
        </w:rPr>
        <w:t>ylbutyrá</w:t>
      </w:r>
      <w:r w:rsidRPr="006E7856">
        <w:rPr>
          <w:b/>
        </w:rPr>
        <w:t>t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tristearoylglycerol</w:t>
      </w:r>
      <w:proofErr w:type="spellEnd"/>
      <w:r>
        <w:t>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Patří </w:t>
      </w:r>
      <w:r w:rsidRPr="003B3E42">
        <w:rPr>
          <w:b/>
        </w:rPr>
        <w:t>estery</w:t>
      </w:r>
      <w:r>
        <w:t xml:space="preserve"> mezi soli? </w:t>
      </w:r>
      <w:r w:rsidRPr="003B3E42">
        <w:rPr>
          <w:b/>
        </w:rPr>
        <w:t>Urči</w:t>
      </w:r>
      <w:r>
        <w:t xml:space="preserve"> jejich </w:t>
      </w:r>
      <w:proofErr w:type="spellStart"/>
      <w:r w:rsidRPr="003B3E42">
        <w:rPr>
          <w:b/>
        </w:rPr>
        <w:t>t.v</w:t>
      </w:r>
      <w:proofErr w:type="spellEnd"/>
      <w:r>
        <w:t xml:space="preserve">  a </w:t>
      </w:r>
      <w:r w:rsidRPr="003B3E42">
        <w:rPr>
          <w:b/>
        </w:rPr>
        <w:t>rozpustnost ve vodě</w:t>
      </w:r>
      <w:r>
        <w:t>. Vysvětli.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Které látky se označují jako </w:t>
      </w:r>
      <w:r w:rsidRPr="00D65D33">
        <w:rPr>
          <w:b/>
        </w:rPr>
        <w:t>tuky</w:t>
      </w:r>
      <w:r>
        <w:rPr>
          <w:b/>
        </w:rPr>
        <w:t>, vosky</w:t>
      </w:r>
      <w:r>
        <w:t>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Jaký je </w:t>
      </w:r>
      <w:r w:rsidRPr="00523C56">
        <w:rPr>
          <w:b/>
        </w:rPr>
        <w:t>rozdíl</w:t>
      </w:r>
      <w:r>
        <w:t xml:space="preserve"> mezi tukem a olejem?</w:t>
      </w:r>
    </w:p>
    <w:p w:rsidR="007B0BA3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Co vzniká </w:t>
      </w:r>
      <w:r w:rsidRPr="00D65D33">
        <w:rPr>
          <w:b/>
        </w:rPr>
        <w:t>kyselou a zásaditou</w:t>
      </w:r>
      <w:r>
        <w:rPr>
          <w:b/>
        </w:rPr>
        <w:t>(alkalickou)</w:t>
      </w:r>
      <w:r w:rsidRPr="00D65D33">
        <w:rPr>
          <w:b/>
        </w:rPr>
        <w:t xml:space="preserve"> hydrolýzou tuků</w:t>
      </w:r>
      <w:r>
        <w:t>?</w:t>
      </w:r>
    </w:p>
    <w:p w:rsidR="007B0BA3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4"/>
        </w:numPr>
        <w:jc w:val="both"/>
      </w:pPr>
      <w:proofErr w:type="spellStart"/>
      <w:r>
        <w:rPr>
          <w:i/>
        </w:rPr>
        <w:t>t</w:t>
      </w:r>
      <w:r w:rsidRPr="008A348F">
        <w:rPr>
          <w:i/>
        </w:rPr>
        <w:t>ripalmitoylglycerol</w:t>
      </w:r>
      <w:proofErr w:type="spellEnd"/>
      <w:r w:rsidRPr="008A348F">
        <w:rPr>
          <w:i/>
        </w:rPr>
        <w:t xml:space="preserve"> </w:t>
      </w:r>
      <m:oMath>
        <m:r>
          <w:rPr>
            <w:rFonts w:ascii="Cambria Math" w:hAnsi="Cambria Math"/>
          </w:rPr>
          <m:t>+ 3NaOH→</m:t>
        </m:r>
      </m:oMath>
      <w:r>
        <w:t xml:space="preserve"> </w:t>
      </w:r>
      <m:oMath>
        <m:r>
          <w:rPr>
            <w:rFonts w:ascii="Cambria Math" w:hAnsi="Cambria Math"/>
          </w:rPr>
          <m:t>……… +   …</m:t>
        </m:r>
      </m:oMath>
      <w:r>
        <w:rPr>
          <w:i/>
        </w:rPr>
        <w:t>………….</w:t>
      </w:r>
      <w:r>
        <w:tab/>
        <w:t xml:space="preserve">  </w:t>
      </w:r>
      <w:r w:rsidRPr="004B748F">
        <w:rPr>
          <w:i/>
        </w:rPr>
        <w:t>(urči název reakce)</w:t>
      </w:r>
    </w:p>
    <w:p w:rsidR="007B0BA3" w:rsidRDefault="007B0BA3" w:rsidP="007B0BA3">
      <w:pPr>
        <w:pStyle w:val="Odstavecseseznamem"/>
        <w:ind w:left="1440"/>
        <w:jc w:val="both"/>
      </w:pPr>
    </w:p>
    <w:p w:rsidR="007B0BA3" w:rsidRPr="00A37DCE" w:rsidRDefault="007B0BA3" w:rsidP="007B0BA3">
      <w:pPr>
        <w:pStyle w:val="Odstavecseseznamem"/>
        <w:numPr>
          <w:ilvl w:val="0"/>
          <w:numId w:val="4"/>
        </w:numPr>
        <w:jc w:val="both"/>
      </w:pPr>
      <w:proofErr w:type="spellStart"/>
      <w:r>
        <w:rPr>
          <w:i/>
        </w:rPr>
        <w:t>tristearoyl</w:t>
      </w:r>
      <w:r w:rsidRPr="008A348F">
        <w:rPr>
          <w:i/>
        </w:rPr>
        <w:t>glycerol</w:t>
      </w:r>
      <w:proofErr w:type="spellEnd"/>
      <w:r w:rsidRPr="008A348F">
        <w:rPr>
          <w:i/>
        </w:rPr>
        <w:t xml:space="preserve"> </w:t>
      </w:r>
      <m:oMath>
        <m:r>
          <w:rPr>
            <w:rFonts w:ascii="Cambria Math" w:hAnsi="Cambria Math"/>
          </w:rPr>
          <m:t xml:space="preserve">  </m:t>
        </m:r>
      </m:oMath>
      <w:r>
        <w:rPr>
          <w:i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+ 3H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  <m:groupChr>
          <m:groupChrPr>
            <m:chr m:val="→"/>
            <m:vertJc m:val="bot"/>
            <m:ctrlPr>
              <w:rPr>
                <w:rFonts w:ascii="Cambria Math" w:hAnsi="Cambria Math"/>
                <w:i/>
              </w:rPr>
            </m:ctrlPr>
          </m:groupChrPr>
          <m:e>
            <m:r>
              <w:rPr>
                <w:rFonts w:ascii="Cambria Math" w:hAnsi="Cambria Math"/>
              </w:rPr>
              <m:t xml:space="preserve"> HCl</m:t>
            </m:r>
          </m:e>
        </m:groupChr>
        <m:r>
          <w:rPr>
            <w:rFonts w:ascii="Cambria Math" w:hAnsi="Cambria Math"/>
          </w:rPr>
          <m:t>……… +   …</m:t>
        </m:r>
      </m:oMath>
      <w:r>
        <w:rPr>
          <w:i/>
        </w:rPr>
        <w:t xml:space="preserve">………….          </w:t>
      </w:r>
      <w:r w:rsidRPr="004B748F">
        <w:rPr>
          <w:i/>
        </w:rPr>
        <w:t>(urči název reakce)</w:t>
      </w:r>
    </w:p>
    <w:p w:rsidR="007B0BA3" w:rsidRDefault="007B0BA3" w:rsidP="007B0BA3">
      <w:pPr>
        <w:pStyle w:val="Odstavecseseznamem"/>
      </w:pPr>
    </w:p>
    <w:p w:rsidR="007B0BA3" w:rsidRPr="004B748F" w:rsidRDefault="007B0BA3" w:rsidP="007B0BA3">
      <w:pPr>
        <w:pStyle w:val="Odstavecseseznamem"/>
        <w:ind w:left="144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Které z uvedených sloučenin se </w:t>
      </w:r>
      <w:r w:rsidRPr="00A119C7">
        <w:rPr>
          <w:b/>
        </w:rPr>
        <w:t xml:space="preserve">tvoří při zahřívání tuku s vodným roztokem </w:t>
      </w:r>
      <m:oMath>
        <m:r>
          <m:rPr>
            <m:sty m:val="bi"/>
          </m:rPr>
          <w:rPr>
            <w:rFonts w:ascii="Cambria Math" w:hAnsi="Cambria Math"/>
          </w:rPr>
          <m:t>NaOH</m:t>
        </m:r>
      </m:oMath>
      <w:r>
        <w:t>:</w:t>
      </w:r>
    </w:p>
    <w:p w:rsidR="007B0BA3" w:rsidRDefault="007B0BA3" w:rsidP="007B0BA3">
      <w:pPr>
        <w:pStyle w:val="Odstavecseseznamem"/>
        <w:numPr>
          <w:ilvl w:val="0"/>
          <w:numId w:val="5"/>
        </w:numPr>
        <w:jc w:val="both"/>
      </w:pPr>
      <w:r>
        <w:t>soli karboxylových kyselin</w:t>
      </w:r>
    </w:p>
    <w:p w:rsidR="007B0BA3" w:rsidRDefault="007B0BA3" w:rsidP="007B0BA3">
      <w:pPr>
        <w:pStyle w:val="Odstavecseseznamem"/>
        <w:numPr>
          <w:ilvl w:val="0"/>
          <w:numId w:val="5"/>
        </w:numPr>
        <w:jc w:val="both"/>
      </w:pPr>
      <w:proofErr w:type="spellStart"/>
      <w:r>
        <w:t>triacylglyceroly</w:t>
      </w:r>
      <w:proofErr w:type="spellEnd"/>
    </w:p>
    <w:p w:rsidR="007B0BA3" w:rsidRDefault="007B0BA3" w:rsidP="007B0BA3">
      <w:pPr>
        <w:pStyle w:val="Odstavecseseznamem"/>
        <w:numPr>
          <w:ilvl w:val="0"/>
          <w:numId w:val="5"/>
        </w:numPr>
        <w:jc w:val="both"/>
      </w:pPr>
      <w:r>
        <w:t>glycerol</w:t>
      </w:r>
    </w:p>
    <w:p w:rsidR="007B0BA3" w:rsidRDefault="007B0BA3" w:rsidP="007B0BA3">
      <w:pPr>
        <w:pStyle w:val="Odstavecseseznamem"/>
        <w:numPr>
          <w:ilvl w:val="0"/>
          <w:numId w:val="5"/>
        </w:numPr>
        <w:jc w:val="both"/>
      </w:pPr>
      <w:r>
        <w:t>mastné kyseliny a glycerol</w:t>
      </w:r>
    </w:p>
    <w:p w:rsidR="007B0BA3" w:rsidRPr="001470C9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 w:rsidRPr="00A119C7">
        <w:rPr>
          <w:b/>
        </w:rPr>
        <w:t>Ztužování tuků</w:t>
      </w:r>
      <w:r>
        <w:t xml:space="preserve"> znamená:</w:t>
      </w:r>
    </w:p>
    <w:p w:rsidR="007B0BA3" w:rsidRDefault="007B0BA3" w:rsidP="007B0BA3">
      <w:pPr>
        <w:pStyle w:val="Odstavecseseznamem"/>
        <w:numPr>
          <w:ilvl w:val="0"/>
          <w:numId w:val="6"/>
        </w:numPr>
        <w:jc w:val="both"/>
      </w:pPr>
      <w:r>
        <w:t>prodloužení řetězců mastných kyselin</w:t>
      </w:r>
    </w:p>
    <w:p w:rsidR="007B0BA3" w:rsidRDefault="007B0BA3" w:rsidP="007B0BA3">
      <w:pPr>
        <w:pStyle w:val="Odstavecseseznamem"/>
        <w:numPr>
          <w:ilvl w:val="0"/>
          <w:numId w:val="6"/>
        </w:numPr>
        <w:jc w:val="both"/>
      </w:pPr>
      <w:r>
        <w:t>zkracování řetězců mastných kyselin</w:t>
      </w:r>
    </w:p>
    <w:p w:rsidR="007B0BA3" w:rsidRDefault="007B0BA3" w:rsidP="007B0BA3">
      <w:pPr>
        <w:pStyle w:val="Odstavecseseznamem"/>
        <w:numPr>
          <w:ilvl w:val="0"/>
          <w:numId w:val="6"/>
        </w:numPr>
        <w:jc w:val="both"/>
      </w:pPr>
      <w:r>
        <w:t>oxidaci základního alkoholu</w:t>
      </w:r>
    </w:p>
    <w:p w:rsidR="007B0BA3" w:rsidRDefault="007B0BA3" w:rsidP="007B0BA3">
      <w:pPr>
        <w:pStyle w:val="Odstavecseseznamem"/>
        <w:numPr>
          <w:ilvl w:val="0"/>
          <w:numId w:val="6"/>
        </w:numPr>
        <w:jc w:val="both"/>
      </w:pPr>
      <w:r>
        <w:t>katalytickou hydrogenaci nenasycených vazeb mastných kyselin</w:t>
      </w:r>
    </w:p>
    <w:p w:rsidR="007B0BA3" w:rsidRPr="001470C9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 w:rsidRPr="00A119C7">
        <w:rPr>
          <w:b/>
        </w:rPr>
        <w:t xml:space="preserve">Co je opačným procesem </w:t>
      </w:r>
      <w:r>
        <w:rPr>
          <w:b/>
        </w:rPr>
        <w:t>k esterifikaci</w:t>
      </w:r>
      <w:r>
        <w:t>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Urči </w:t>
      </w:r>
      <w:r w:rsidRPr="00A37DCE">
        <w:rPr>
          <w:b/>
        </w:rPr>
        <w:t>význam kyselé hydrolýzy</w:t>
      </w:r>
      <w:r w:rsidR="006855CF">
        <w:rPr>
          <w:b/>
        </w:rPr>
        <w:t xml:space="preserve"> tuků</w:t>
      </w:r>
      <w:r w:rsidRPr="00A37DCE">
        <w:rPr>
          <w:b/>
        </w:rPr>
        <w:t xml:space="preserve"> v metabolismu</w:t>
      </w:r>
      <w:r>
        <w:t xml:space="preserve"> organismu.</w:t>
      </w:r>
    </w:p>
    <w:p w:rsidR="007B0BA3" w:rsidRDefault="007B0BA3" w:rsidP="007B0BA3">
      <w:pPr>
        <w:pStyle w:val="Odstavecseseznamem"/>
        <w:ind w:left="1080"/>
        <w:jc w:val="both"/>
      </w:pPr>
    </w:p>
    <w:p w:rsidR="007B0BA3" w:rsidRPr="00A37DCE" w:rsidRDefault="007B0BA3" w:rsidP="007B0BA3">
      <w:pPr>
        <w:pStyle w:val="Odstavecseseznamem"/>
        <w:numPr>
          <w:ilvl w:val="0"/>
          <w:numId w:val="1"/>
        </w:numPr>
        <w:jc w:val="both"/>
      </w:pPr>
      <w:r>
        <w:t>Acetanhydrid snadno váže vodu proto se používá ……..?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 w:rsidRPr="00017630">
        <w:rPr>
          <w:b/>
        </w:rPr>
        <w:t>Srovnej reaktivitu</w:t>
      </w:r>
      <w:r>
        <w:t xml:space="preserve">: </w:t>
      </w:r>
      <w:proofErr w:type="spellStart"/>
      <w:r>
        <w:t>acylhalogenidy</w:t>
      </w:r>
      <w:proofErr w:type="spellEnd"/>
      <w:r>
        <w:t xml:space="preserve"> / </w:t>
      </w:r>
      <w:proofErr w:type="spellStart"/>
      <w:r>
        <w:t>alkylhalogenidy</w:t>
      </w:r>
      <w:proofErr w:type="spellEnd"/>
      <w:r>
        <w:t>.</w:t>
      </w:r>
    </w:p>
    <w:p w:rsidR="007B0BA3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 w:rsidRPr="002D5082">
        <w:t>Uveď názvy a vzorce</w:t>
      </w:r>
      <w:r>
        <w:rPr>
          <w:b/>
        </w:rPr>
        <w:t xml:space="preserve"> 2 </w:t>
      </w:r>
      <w:proofErr w:type="spellStart"/>
      <w:r>
        <w:rPr>
          <w:b/>
        </w:rPr>
        <w:t>proteinogenních</w:t>
      </w:r>
      <w:proofErr w:type="spellEnd"/>
      <w:r>
        <w:rPr>
          <w:b/>
        </w:rPr>
        <w:t xml:space="preserve"> AMK, </w:t>
      </w:r>
      <w:r w:rsidRPr="002D5082">
        <w:t>které mají</w:t>
      </w:r>
      <w:r>
        <w:rPr>
          <w:b/>
        </w:rPr>
        <w:t xml:space="preserve"> charakter amidů</w:t>
      </w:r>
      <w:r w:rsidRPr="002D5082">
        <w:t>.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Urči </w:t>
      </w:r>
      <w:r w:rsidRPr="002D5082">
        <w:rPr>
          <w:b/>
        </w:rPr>
        <w:t>rozpustnost amidů ve vodě</w:t>
      </w:r>
      <w:r>
        <w:t xml:space="preserve">, jejich </w:t>
      </w:r>
      <w:proofErr w:type="spellStart"/>
      <w:r w:rsidRPr="002D5082">
        <w:rPr>
          <w:b/>
        </w:rPr>
        <w:t>t.v</w:t>
      </w:r>
      <w:proofErr w:type="spellEnd"/>
      <w:r>
        <w:t>. Vysvětli.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Porovnej </w:t>
      </w:r>
      <w:r w:rsidRPr="002D5082">
        <w:rPr>
          <w:b/>
        </w:rPr>
        <w:t>bazicitu</w:t>
      </w:r>
      <w:r>
        <w:t xml:space="preserve"> a kyselost  </w:t>
      </w:r>
      <w:r w:rsidRPr="002D5082">
        <w:rPr>
          <w:b/>
        </w:rPr>
        <w:t xml:space="preserve">amidů </w:t>
      </w:r>
      <w:r w:rsidRPr="0096509F">
        <w:t>a</w:t>
      </w:r>
      <w:r w:rsidRPr="002D5082">
        <w:rPr>
          <w:b/>
        </w:rPr>
        <w:t xml:space="preserve"> aminů</w:t>
      </w:r>
      <w:r>
        <w:t>. Vysvětli.</w:t>
      </w:r>
    </w:p>
    <w:p w:rsidR="007B0BA3" w:rsidRDefault="007B0BA3" w:rsidP="007B0BA3">
      <w:pPr>
        <w:pStyle w:val="Odstavecseseznamem"/>
        <w:ind w:left="1080"/>
        <w:jc w:val="both"/>
      </w:pP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Co jsou to </w:t>
      </w:r>
      <w:r w:rsidRPr="00E147AF">
        <w:rPr>
          <w:b/>
        </w:rPr>
        <w:t>přirozené a umělé polyamidy</w:t>
      </w:r>
      <w:r>
        <w:t xml:space="preserve">?  </w:t>
      </w:r>
    </w:p>
    <w:p w:rsidR="007B0BA3" w:rsidRDefault="007B0BA3" w:rsidP="007B0BA3">
      <w:pPr>
        <w:pStyle w:val="Odstavecseseznamem"/>
        <w:ind w:left="1080"/>
        <w:jc w:val="both"/>
      </w:pPr>
      <w:r>
        <w:t>Zařaď: peptidy, proteiny, nylon 66</w:t>
      </w:r>
    </w:p>
    <w:p w:rsidR="007B0BA3" w:rsidRDefault="007B0BA3" w:rsidP="007B0BA3">
      <w:pPr>
        <w:pStyle w:val="Odstavecseseznamem"/>
        <w:ind w:left="1080"/>
        <w:jc w:val="both"/>
      </w:pPr>
      <w:r>
        <w:t>Charakteristická vazba…..?</w:t>
      </w:r>
    </w:p>
    <w:p w:rsidR="007B0BA3" w:rsidRPr="00D05E09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Vysvětli intermolekulární a intramolekulární reakci mezi </w:t>
      </w:r>
      <w:r w:rsidRPr="000002A9">
        <w:rPr>
          <w:b/>
        </w:rPr>
        <w:t>–NH</w:t>
      </w:r>
      <w:r w:rsidRPr="000002A9">
        <w:rPr>
          <w:b/>
          <w:vertAlign w:val="subscript"/>
        </w:rPr>
        <w:t>2</w:t>
      </w:r>
      <w:r>
        <w:rPr>
          <w:b/>
          <w:vertAlign w:val="subscript"/>
        </w:rPr>
        <w:t xml:space="preserve"> </w:t>
      </w:r>
      <w:r w:rsidRPr="000002A9">
        <w:t xml:space="preserve"> a</w:t>
      </w:r>
      <w:r w:rsidRPr="000002A9">
        <w:rPr>
          <w:b/>
        </w:rPr>
        <w:t xml:space="preserve">  -COOH</w:t>
      </w:r>
    </w:p>
    <w:p w:rsidR="007B0BA3" w:rsidRPr="00E147AF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Uveď </w:t>
      </w:r>
      <w:r w:rsidRPr="00E147AF">
        <w:rPr>
          <w:b/>
        </w:rPr>
        <w:t>typickou vazbu v peptidech či proteinech</w:t>
      </w:r>
      <w:r>
        <w:rPr>
          <w:b/>
        </w:rPr>
        <w:t xml:space="preserve">. </w:t>
      </w:r>
      <w:r w:rsidRPr="00E147AF">
        <w:t xml:space="preserve">Její </w:t>
      </w:r>
      <w:r w:rsidRPr="00E147AF">
        <w:rPr>
          <w:b/>
        </w:rPr>
        <w:t>důkaz</w:t>
      </w:r>
      <w:r w:rsidRPr="00E147AF">
        <w:t xml:space="preserve"> pomocí ……?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 w:rsidRPr="00E147AF">
        <w:t>Zapiš</w:t>
      </w:r>
      <w:r>
        <w:rPr>
          <w:b/>
        </w:rPr>
        <w:t xml:space="preserve"> vzorec </w:t>
      </w:r>
      <w:r w:rsidRPr="00E147AF">
        <w:t>Ala-Ser, Ser-Ala</w:t>
      </w:r>
      <w:r>
        <w:t>.</w:t>
      </w:r>
    </w:p>
    <w:p w:rsidR="007B0BA3" w:rsidRDefault="007B0BA3" w:rsidP="007B0BA3">
      <w:pPr>
        <w:pStyle w:val="Odstavecseseznamem"/>
        <w:numPr>
          <w:ilvl w:val="0"/>
          <w:numId w:val="1"/>
        </w:numPr>
        <w:jc w:val="both"/>
      </w:pPr>
      <w:r>
        <w:t xml:space="preserve">Jak se říká </w:t>
      </w:r>
      <w:r w:rsidRPr="00265475">
        <w:rPr>
          <w:b/>
        </w:rPr>
        <w:t>cyklickým amidům</w:t>
      </w:r>
      <w:r>
        <w:t xml:space="preserve">? Zapiš </w:t>
      </w:r>
      <w:r w:rsidRPr="00265475">
        <w:rPr>
          <w:b/>
        </w:rPr>
        <w:t>produkt zahřívání</w:t>
      </w:r>
      <w:r>
        <w:t xml:space="preserve"> </w:t>
      </w:r>
      <w:proofErr w:type="spellStart"/>
      <w:r>
        <w:t>kys</w:t>
      </w:r>
      <w:proofErr w:type="spellEnd"/>
      <w:r>
        <w:t>. gama aminomáselné.</w:t>
      </w:r>
    </w:p>
    <w:p w:rsidR="007B0BA3" w:rsidRDefault="007B0BA3" w:rsidP="007B0BA3">
      <w:pPr>
        <w:rPr>
          <w:b/>
        </w:rPr>
      </w:pPr>
    </w:p>
    <w:p w:rsidR="007B0BA3" w:rsidRDefault="007B0BA3" w:rsidP="007B0BA3">
      <w:pPr>
        <w:rPr>
          <w:b/>
        </w:rPr>
      </w:pPr>
    </w:p>
    <w:p w:rsidR="007B0BA3" w:rsidRDefault="007B0BA3" w:rsidP="007B0BA3">
      <w:r>
        <w:rPr>
          <w:b/>
        </w:rPr>
        <w:t xml:space="preserve">                           </w:t>
      </w:r>
      <w:r>
        <w:t xml:space="preserve">                              Milan Haminger </w:t>
      </w:r>
      <w:proofErr w:type="spellStart"/>
      <w:r>
        <w:t>BiGy</w:t>
      </w:r>
      <w:proofErr w:type="spellEnd"/>
      <w:r>
        <w:t xml:space="preserve"> Brno 2017</w:t>
      </w:r>
      <w:r w:rsidR="00065902">
        <w:rPr>
          <w:rFonts w:cstheme="minorHAnsi"/>
        </w:rPr>
        <w:t>©</w:t>
      </w:r>
      <w:bookmarkStart w:id="0" w:name="_GoBack"/>
      <w:bookmarkEnd w:id="0"/>
    </w:p>
    <w:p w:rsidR="007B0BA3" w:rsidRPr="0096509F" w:rsidRDefault="007B0BA3" w:rsidP="007B0BA3">
      <w:pPr>
        <w:rPr>
          <w:b/>
        </w:rPr>
      </w:pPr>
    </w:p>
    <w:p w:rsidR="00BE0164" w:rsidRDefault="00BE0164" w:rsidP="007B0BA3">
      <w:pPr>
        <w:pStyle w:val="Nadpis2"/>
      </w:pPr>
    </w:p>
    <w:p w:rsidR="00BE0164" w:rsidRPr="0096509F" w:rsidRDefault="00BE0164">
      <w:pPr>
        <w:rPr>
          <w:b/>
        </w:rPr>
      </w:pPr>
    </w:p>
    <w:sectPr w:rsidR="00BE0164" w:rsidRPr="0096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5E7A"/>
    <w:multiLevelType w:val="hybridMultilevel"/>
    <w:tmpl w:val="CD4C6228"/>
    <w:lvl w:ilvl="0" w:tplc="E06E9612">
      <w:start w:val="22"/>
      <w:numFmt w:val="bullet"/>
      <w:lvlText w:val="-"/>
      <w:lvlJc w:val="left"/>
      <w:pPr>
        <w:ind w:left="144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73AD4"/>
    <w:multiLevelType w:val="hybridMultilevel"/>
    <w:tmpl w:val="B4F82CFE"/>
    <w:lvl w:ilvl="0" w:tplc="02A023F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8205B1"/>
    <w:multiLevelType w:val="hybridMultilevel"/>
    <w:tmpl w:val="616AA928"/>
    <w:lvl w:ilvl="0" w:tplc="8DE27B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71F00"/>
    <w:multiLevelType w:val="hybridMultilevel"/>
    <w:tmpl w:val="CE58B3F6"/>
    <w:lvl w:ilvl="0" w:tplc="8D92952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B43838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95E5F"/>
    <w:multiLevelType w:val="hybridMultilevel"/>
    <w:tmpl w:val="2760E2E8"/>
    <w:lvl w:ilvl="0" w:tplc="D16EF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930F74"/>
    <w:multiLevelType w:val="hybridMultilevel"/>
    <w:tmpl w:val="4AEEEDAE"/>
    <w:lvl w:ilvl="0" w:tplc="4122418C">
      <w:start w:val="1"/>
      <w:numFmt w:val="decimal"/>
      <w:lvlText w:val="%1)"/>
      <w:lvlJc w:val="left"/>
      <w:pPr>
        <w:ind w:left="1080" w:hanging="360"/>
      </w:pPr>
    </w:lvl>
    <w:lvl w:ilvl="1" w:tplc="C08A0BCC">
      <w:start w:val="1"/>
      <w:numFmt w:val="upp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D9"/>
    <w:rsid w:val="000002A9"/>
    <w:rsid w:val="0003313E"/>
    <w:rsid w:val="000533FA"/>
    <w:rsid w:val="00065902"/>
    <w:rsid w:val="00082BF1"/>
    <w:rsid w:val="000C541A"/>
    <w:rsid w:val="000C550F"/>
    <w:rsid w:val="001072B4"/>
    <w:rsid w:val="00113C8C"/>
    <w:rsid w:val="001509FC"/>
    <w:rsid w:val="00265475"/>
    <w:rsid w:val="00275A10"/>
    <w:rsid w:val="00293ED9"/>
    <w:rsid w:val="002D5082"/>
    <w:rsid w:val="003F68F2"/>
    <w:rsid w:val="004D74CD"/>
    <w:rsid w:val="00523C56"/>
    <w:rsid w:val="005E3977"/>
    <w:rsid w:val="005E7154"/>
    <w:rsid w:val="00682373"/>
    <w:rsid w:val="006855CF"/>
    <w:rsid w:val="00771757"/>
    <w:rsid w:val="00792C29"/>
    <w:rsid w:val="007A5181"/>
    <w:rsid w:val="007A7058"/>
    <w:rsid w:val="007B0BA3"/>
    <w:rsid w:val="007E6489"/>
    <w:rsid w:val="0096509F"/>
    <w:rsid w:val="00A37DCE"/>
    <w:rsid w:val="00B46FF9"/>
    <w:rsid w:val="00BE0164"/>
    <w:rsid w:val="00D05E09"/>
    <w:rsid w:val="00D43022"/>
    <w:rsid w:val="00E147AF"/>
    <w:rsid w:val="00EC3184"/>
    <w:rsid w:val="00F9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C25B3-EC86-4B50-BCCC-6568954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ED9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3E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3ED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93E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3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ED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Milan Haminger</cp:lastModifiedBy>
  <cp:revision>4</cp:revision>
  <dcterms:created xsi:type="dcterms:W3CDTF">2017-03-06T21:35:00Z</dcterms:created>
  <dcterms:modified xsi:type="dcterms:W3CDTF">2021-02-10T15:31:00Z</dcterms:modified>
</cp:coreProperties>
</file>