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27A1D" w14:textId="77777777" w:rsidR="001868A1" w:rsidRDefault="001868A1" w:rsidP="00C50F96">
      <w:pPr>
        <w:jc w:val="center"/>
        <w:rPr>
          <w:rFonts w:eastAsia="Times New Roman"/>
          <w:b/>
          <w:bCs/>
          <w:sz w:val="32"/>
          <w:szCs w:val="32"/>
        </w:rPr>
      </w:pPr>
    </w:p>
    <w:p w14:paraId="3BB3A56B" w14:textId="77777777" w:rsidR="00592107" w:rsidRPr="00C50F96" w:rsidRDefault="00AF4C69" w:rsidP="00C50F96">
      <w:pPr>
        <w:jc w:val="center"/>
        <w:rPr>
          <w:sz w:val="32"/>
          <w:szCs w:val="32"/>
        </w:rPr>
      </w:pPr>
      <w:r w:rsidRPr="00C50F96">
        <w:rPr>
          <w:rFonts w:eastAsia="Times New Roman"/>
          <w:b/>
          <w:bCs/>
          <w:sz w:val="32"/>
          <w:szCs w:val="32"/>
        </w:rPr>
        <w:t>HYDROXYSLOUČENINY</w:t>
      </w:r>
    </w:p>
    <w:p w14:paraId="75DDCF83" w14:textId="77777777" w:rsidR="00592107" w:rsidRDefault="00592107">
      <w:pPr>
        <w:spacing w:line="268" w:lineRule="exact"/>
        <w:rPr>
          <w:sz w:val="24"/>
          <w:szCs w:val="24"/>
        </w:rPr>
      </w:pPr>
    </w:p>
    <w:p w14:paraId="596EC608" w14:textId="77777777" w:rsidR="00592107" w:rsidRDefault="00AF4C69" w:rsidP="00695D1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Organické sloučeniny, jejichž molekuly obsahují </w:t>
      </w:r>
      <w:r w:rsidRPr="00C50F96">
        <w:rPr>
          <w:rFonts w:eastAsia="Times New Roman"/>
          <w:b/>
          <w:sz w:val="24"/>
          <w:szCs w:val="24"/>
        </w:rPr>
        <w:t>hydroxylovou skupinu</w:t>
      </w:r>
      <w:r>
        <w:rPr>
          <w:rFonts w:eastAsia="Times New Roman"/>
          <w:sz w:val="24"/>
          <w:szCs w:val="24"/>
        </w:rPr>
        <w:t xml:space="preserve"> </w:t>
      </w:r>
      <w:r w:rsidR="00C50F96">
        <w:rPr>
          <w:rFonts w:eastAsia="Times New Roman"/>
          <w:sz w:val="24"/>
          <w:szCs w:val="24"/>
        </w:rPr>
        <w:t xml:space="preserve">  </w:t>
      </w:r>
      <w:r w:rsidRPr="00C50F96">
        <w:rPr>
          <w:rFonts w:eastAsia="Times New Roman"/>
          <w:b/>
          <w:bCs/>
          <w:color w:val="FF0000"/>
          <w:sz w:val="24"/>
          <w:szCs w:val="24"/>
        </w:rPr>
        <w:t xml:space="preserve">– </w:t>
      </w:r>
      <w:proofErr w:type="gramStart"/>
      <w:r w:rsidRPr="00C50F96">
        <w:rPr>
          <w:rFonts w:eastAsia="Times New Roman"/>
          <w:b/>
          <w:bCs/>
          <w:color w:val="FF0000"/>
          <w:sz w:val="24"/>
          <w:szCs w:val="24"/>
        </w:rPr>
        <w:t>OH</w:t>
      </w:r>
      <w:r w:rsidR="00C50F96" w:rsidRPr="00C50F96">
        <w:rPr>
          <w:rFonts w:eastAsia="Times New Roman"/>
          <w:color w:val="FF0000"/>
          <w:sz w:val="24"/>
          <w:szCs w:val="24"/>
        </w:rPr>
        <w:t xml:space="preserve"> </w:t>
      </w:r>
      <w:r w:rsidR="00C50F96">
        <w:rPr>
          <w:rFonts w:eastAsia="Times New Roman"/>
          <w:color w:val="FF0000"/>
          <w:sz w:val="24"/>
          <w:szCs w:val="24"/>
        </w:rPr>
        <w:t xml:space="preserve">  </w:t>
      </w:r>
      <w:r w:rsidR="00C50F96">
        <w:rPr>
          <w:rFonts w:eastAsia="Times New Roman"/>
          <w:sz w:val="24"/>
          <w:szCs w:val="24"/>
        </w:rPr>
        <w:t xml:space="preserve">( </w:t>
      </w:r>
      <w:proofErr w:type="spellStart"/>
      <w:r w:rsidR="00C50F96" w:rsidRPr="00C50F96">
        <w:rPr>
          <w:rFonts w:eastAsia="Times New Roman"/>
          <w:b/>
          <w:sz w:val="24"/>
          <w:szCs w:val="24"/>
        </w:rPr>
        <w:t>hydroyskupinu</w:t>
      </w:r>
      <w:proofErr w:type="spellEnd"/>
      <w:proofErr w:type="gramEnd"/>
      <w:r w:rsidR="00C50F96">
        <w:rPr>
          <w:rFonts w:eastAsia="Times New Roman"/>
          <w:sz w:val="24"/>
          <w:szCs w:val="24"/>
        </w:rPr>
        <w:t xml:space="preserve"> )</w:t>
      </w:r>
    </w:p>
    <w:p w14:paraId="09AFFB0C" w14:textId="77777777" w:rsidR="006D267C" w:rsidRDefault="00695D1D" w:rsidP="00695D1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Patří mezi </w:t>
      </w:r>
      <w:r w:rsidRPr="00695D1D">
        <w:rPr>
          <w:rFonts w:eastAsia="Times New Roman"/>
          <w:b/>
          <w:sz w:val="24"/>
          <w:szCs w:val="24"/>
        </w:rPr>
        <w:t>kyslíkaté deriváty uhlovodíků</w:t>
      </w:r>
      <w:r>
        <w:rPr>
          <w:rFonts w:eastAsia="Times New Roman"/>
          <w:sz w:val="24"/>
          <w:szCs w:val="24"/>
        </w:rPr>
        <w:t>.</w:t>
      </w:r>
      <w:r w:rsidR="00144665">
        <w:rPr>
          <w:rFonts w:eastAsia="Times New Roman"/>
          <w:sz w:val="24"/>
          <w:szCs w:val="24"/>
        </w:rPr>
        <w:t xml:space="preserve"> Lze je odvodit nahrazením</w:t>
      </w:r>
      <w:r w:rsidR="00183283">
        <w:rPr>
          <w:rFonts w:eastAsia="Times New Roman"/>
          <w:sz w:val="24"/>
          <w:szCs w:val="24"/>
        </w:rPr>
        <w:t xml:space="preserve"> jednoho nebo více atomů</w:t>
      </w:r>
      <w:r w:rsidR="00144665" w:rsidRPr="00AD44C0">
        <w:rPr>
          <w:rFonts w:eastAsia="Times New Roman"/>
          <w:b/>
          <w:sz w:val="24"/>
          <w:szCs w:val="24"/>
        </w:rPr>
        <w:t xml:space="preserve"> H</w:t>
      </w:r>
      <w:r w:rsidR="00183283">
        <w:rPr>
          <w:rFonts w:eastAsia="Times New Roman"/>
          <w:sz w:val="24"/>
          <w:szCs w:val="24"/>
        </w:rPr>
        <w:t xml:space="preserve"> v uhlovodíku hydroxylovou skupinou.</w:t>
      </w:r>
      <w:r w:rsidR="00256490">
        <w:rPr>
          <w:rFonts w:eastAsia="Times New Roman"/>
          <w:sz w:val="24"/>
          <w:szCs w:val="24"/>
        </w:rPr>
        <w:t xml:space="preserve"> </w:t>
      </w:r>
      <w:r w:rsidR="00612337">
        <w:rPr>
          <w:rFonts w:eastAsia="Times New Roman"/>
          <w:sz w:val="24"/>
          <w:szCs w:val="24"/>
        </w:rPr>
        <w:t xml:space="preserve"> </w:t>
      </w:r>
    </w:p>
    <w:p w14:paraId="3F3EC28B" w14:textId="77777777" w:rsidR="00695D1D" w:rsidRDefault="00612337" w:rsidP="00695D1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Obsahují </w:t>
      </w:r>
      <w:proofErr w:type="gramStart"/>
      <w:r>
        <w:rPr>
          <w:rFonts w:eastAsia="Times New Roman"/>
          <w:sz w:val="24"/>
          <w:szCs w:val="24"/>
        </w:rPr>
        <w:t xml:space="preserve">vazbu </w:t>
      </w:r>
      <w:r w:rsidR="00256490">
        <w:rPr>
          <w:rFonts w:eastAsia="Times New Roman"/>
          <w:sz w:val="24"/>
          <w:szCs w:val="24"/>
        </w:rPr>
        <w:t xml:space="preserve"> </w:t>
      </w:r>
      <w:r w:rsidRPr="00256490">
        <w:rPr>
          <w:rFonts w:eastAsia="Times New Roman"/>
          <w:b/>
          <w:sz w:val="24"/>
          <w:szCs w:val="24"/>
        </w:rPr>
        <w:t>C</w:t>
      </w:r>
      <w:r w:rsidR="00B8274D">
        <w:rPr>
          <w:rFonts w:eastAsia="Times New Roman"/>
          <w:b/>
          <w:sz w:val="24"/>
          <w:szCs w:val="24"/>
        </w:rPr>
        <w:t xml:space="preserve"> </w:t>
      </w:r>
      <w:r w:rsidR="00256490" w:rsidRPr="00C50F96">
        <w:rPr>
          <w:rFonts w:eastAsia="Times New Roman"/>
          <w:b/>
          <w:bCs/>
          <w:color w:val="FF0000"/>
          <w:sz w:val="24"/>
          <w:szCs w:val="24"/>
        </w:rPr>
        <w:t>– OH</w:t>
      </w:r>
      <w:proofErr w:type="gramEnd"/>
      <w:r w:rsidR="00256490" w:rsidRPr="00C50F96">
        <w:rPr>
          <w:rFonts w:eastAsia="Times New Roman"/>
          <w:color w:val="FF0000"/>
          <w:sz w:val="24"/>
          <w:szCs w:val="24"/>
        </w:rPr>
        <w:t xml:space="preserve"> </w:t>
      </w:r>
      <w:r w:rsidR="00256490">
        <w:rPr>
          <w:rFonts w:eastAsia="Times New Roman"/>
          <w:color w:val="FF0000"/>
          <w:sz w:val="24"/>
          <w:szCs w:val="24"/>
        </w:rPr>
        <w:t xml:space="preserve">  </w:t>
      </w:r>
    </w:p>
    <w:p w14:paraId="65BA1766" w14:textId="77777777" w:rsidR="006D267C" w:rsidRDefault="00695D1D" w:rsidP="00695D1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Atom </w:t>
      </w:r>
      <w:r w:rsidRPr="00695D1D">
        <w:rPr>
          <w:rFonts w:eastAsia="Times New Roman"/>
          <w:b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je </w:t>
      </w:r>
      <w:r w:rsidRPr="00695D1D">
        <w:rPr>
          <w:rFonts w:eastAsia="Times New Roman"/>
          <w:b/>
          <w:sz w:val="24"/>
          <w:szCs w:val="24"/>
        </w:rPr>
        <w:t>dvojvazný</w:t>
      </w:r>
      <w:r>
        <w:rPr>
          <w:rFonts w:eastAsia="Times New Roman"/>
          <w:sz w:val="24"/>
          <w:szCs w:val="24"/>
        </w:rPr>
        <w:t xml:space="preserve">, atom </w:t>
      </w:r>
      <w:r w:rsidRPr="00695D1D">
        <w:rPr>
          <w:rFonts w:eastAsia="Times New Roman"/>
          <w:b/>
          <w:sz w:val="24"/>
          <w:szCs w:val="24"/>
        </w:rPr>
        <w:t>H</w:t>
      </w:r>
      <w:r>
        <w:rPr>
          <w:rFonts w:eastAsia="Times New Roman"/>
          <w:sz w:val="24"/>
          <w:szCs w:val="24"/>
        </w:rPr>
        <w:t xml:space="preserve"> </w:t>
      </w:r>
      <w:r w:rsidRPr="00695D1D">
        <w:rPr>
          <w:rFonts w:eastAsia="Times New Roman"/>
          <w:b/>
          <w:sz w:val="24"/>
          <w:szCs w:val="24"/>
        </w:rPr>
        <w:t>jednovazný</w:t>
      </w:r>
      <w:r w:rsidR="006D267C">
        <w:rPr>
          <w:rFonts w:eastAsia="Times New Roman"/>
          <w:sz w:val="24"/>
          <w:szCs w:val="24"/>
        </w:rPr>
        <w:t xml:space="preserve">. </w:t>
      </w:r>
    </w:p>
    <w:p w14:paraId="2F209A25" w14:textId="77777777" w:rsidR="00695D1D" w:rsidRDefault="006D267C" w:rsidP="00695D1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  <w:r w:rsidR="00695D1D">
        <w:rPr>
          <w:rFonts w:eastAsia="Times New Roman"/>
          <w:sz w:val="24"/>
          <w:szCs w:val="24"/>
        </w:rPr>
        <w:t xml:space="preserve">a atomu kyslíku jsou přítomny </w:t>
      </w:r>
      <w:r w:rsidR="00695D1D" w:rsidRPr="00695D1D">
        <w:rPr>
          <w:rFonts w:eastAsia="Times New Roman"/>
          <w:b/>
          <w:sz w:val="24"/>
          <w:szCs w:val="24"/>
        </w:rPr>
        <w:t>2</w:t>
      </w:r>
      <w:r w:rsidR="00695D1D">
        <w:rPr>
          <w:rFonts w:eastAsia="Times New Roman"/>
          <w:sz w:val="24"/>
          <w:szCs w:val="24"/>
        </w:rPr>
        <w:t xml:space="preserve"> </w:t>
      </w:r>
      <w:r w:rsidR="00695D1D" w:rsidRPr="00695D1D">
        <w:rPr>
          <w:rFonts w:eastAsia="Times New Roman"/>
          <w:b/>
          <w:sz w:val="24"/>
          <w:szCs w:val="24"/>
        </w:rPr>
        <w:t>nevazebné</w:t>
      </w:r>
      <w:r w:rsidR="00695D1D">
        <w:rPr>
          <w:rFonts w:eastAsia="Times New Roman"/>
          <w:sz w:val="24"/>
          <w:szCs w:val="24"/>
        </w:rPr>
        <w:t xml:space="preserve">(volné) </w:t>
      </w:r>
      <w:r w:rsidR="00695D1D" w:rsidRPr="00695D1D">
        <w:rPr>
          <w:rFonts w:eastAsia="Times New Roman"/>
          <w:b/>
          <w:sz w:val="24"/>
          <w:szCs w:val="24"/>
        </w:rPr>
        <w:t>elektronové páry</w:t>
      </w:r>
      <w:r w:rsidR="00695D1D" w:rsidRPr="00695D1D">
        <w:rPr>
          <w:rFonts w:eastAsia="Times New Roman"/>
          <w:sz w:val="24"/>
          <w:szCs w:val="24"/>
        </w:rPr>
        <w:t>.</w:t>
      </w:r>
    </w:p>
    <w:p w14:paraId="10C63B1C" w14:textId="77777777" w:rsidR="006D06EF" w:rsidRDefault="006D06EF" w:rsidP="00695D1D">
      <w:pPr>
        <w:jc w:val="center"/>
        <w:rPr>
          <w:sz w:val="20"/>
          <w:szCs w:val="20"/>
        </w:rPr>
      </w:pPr>
    </w:p>
    <w:p w14:paraId="1FD66775" w14:textId="77777777" w:rsidR="00592107" w:rsidRDefault="00592107">
      <w:pPr>
        <w:spacing w:line="242" w:lineRule="exact"/>
        <w:rPr>
          <w:sz w:val="24"/>
          <w:szCs w:val="24"/>
        </w:rPr>
      </w:pPr>
    </w:p>
    <w:p w14:paraId="7F4BB583" w14:textId="77777777" w:rsidR="00592107" w:rsidRDefault="00695D1D">
      <w:pPr>
        <w:tabs>
          <w:tab w:val="left" w:pos="282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A</w:t>
      </w:r>
      <w:r w:rsidR="00AF4C69">
        <w:rPr>
          <w:rFonts w:eastAsia="Times New Roman"/>
          <w:sz w:val="24"/>
          <w:szCs w:val="24"/>
        </w:rPr>
        <w:t xml:space="preserve">) </w:t>
      </w:r>
      <w:r w:rsidR="00AF4C69">
        <w:rPr>
          <w:rFonts w:eastAsia="Times New Roman"/>
          <w:b/>
          <w:bCs/>
          <w:sz w:val="24"/>
          <w:szCs w:val="24"/>
          <w:u w:val="single"/>
        </w:rPr>
        <w:t>Alkoholy</w:t>
      </w:r>
      <w:r w:rsidR="00B8274D" w:rsidRPr="00B8274D">
        <w:rPr>
          <w:rFonts w:eastAsia="Times New Roman"/>
          <w:b/>
          <w:bCs/>
          <w:sz w:val="24"/>
          <w:szCs w:val="24"/>
        </w:rPr>
        <w:t xml:space="preserve">   </w:t>
      </w:r>
      <w:r w:rsidR="00AF4C69">
        <w:rPr>
          <w:rFonts w:eastAsia="Times New Roman"/>
          <w:sz w:val="24"/>
          <w:szCs w:val="24"/>
        </w:rPr>
        <w:t xml:space="preserve"> </w:t>
      </w:r>
      <w:r w:rsidR="00AF4C69" w:rsidRPr="00C50F96">
        <w:rPr>
          <w:rFonts w:eastAsia="Times New Roman"/>
          <w:b/>
          <w:color w:val="7030A0"/>
          <w:sz w:val="24"/>
          <w:szCs w:val="24"/>
        </w:rPr>
        <w:t>R</w:t>
      </w:r>
      <w:r w:rsidR="00AF4C69">
        <w:rPr>
          <w:rFonts w:eastAsia="Times New Roman"/>
          <w:sz w:val="24"/>
          <w:szCs w:val="24"/>
        </w:rPr>
        <w:t xml:space="preserve"> </w:t>
      </w:r>
      <w:r w:rsidR="00AF4C69" w:rsidRPr="00C50F96">
        <w:rPr>
          <w:rFonts w:eastAsia="Times New Roman"/>
          <w:b/>
          <w:color w:val="FF0000"/>
          <w:sz w:val="24"/>
          <w:szCs w:val="24"/>
        </w:rPr>
        <w:t>– OH</w:t>
      </w:r>
      <w:r w:rsidR="00AF4C69">
        <w:rPr>
          <w:sz w:val="20"/>
          <w:szCs w:val="20"/>
        </w:rPr>
        <w:tab/>
      </w:r>
      <w:r w:rsidR="00AF4C69" w:rsidRPr="00C50F96">
        <w:rPr>
          <w:rFonts w:eastAsia="Times New Roman"/>
          <w:b/>
          <w:color w:val="7030A0"/>
          <w:sz w:val="23"/>
          <w:szCs w:val="23"/>
        </w:rPr>
        <w:t>R</w:t>
      </w:r>
      <w:r w:rsidR="00AF4C69">
        <w:rPr>
          <w:rFonts w:eastAsia="Times New Roman"/>
          <w:sz w:val="23"/>
          <w:szCs w:val="23"/>
        </w:rPr>
        <w:t xml:space="preserve"> – uhlovodíkový zbytek</w:t>
      </w:r>
      <w:r w:rsidR="006D06EF">
        <w:rPr>
          <w:rFonts w:eastAsia="Times New Roman"/>
          <w:sz w:val="23"/>
          <w:szCs w:val="23"/>
        </w:rPr>
        <w:t xml:space="preserve">  ( např. </w:t>
      </w:r>
      <w:proofErr w:type="gramStart"/>
      <w:r w:rsidR="006D06EF">
        <w:rPr>
          <w:rFonts w:eastAsia="Times New Roman"/>
          <w:sz w:val="23"/>
          <w:szCs w:val="23"/>
        </w:rPr>
        <w:t>alk</w:t>
      </w:r>
      <w:r w:rsidR="006D06EF" w:rsidRPr="006D06EF">
        <w:rPr>
          <w:rFonts w:eastAsia="Times New Roman"/>
          <w:b/>
          <w:sz w:val="23"/>
          <w:szCs w:val="23"/>
        </w:rPr>
        <w:t>yl</w:t>
      </w:r>
      <w:r w:rsidR="006D06EF">
        <w:rPr>
          <w:rFonts w:eastAsia="Times New Roman"/>
          <w:sz w:val="23"/>
          <w:szCs w:val="23"/>
        </w:rPr>
        <w:t xml:space="preserve"> : </w:t>
      </w:r>
      <w:proofErr w:type="spellStart"/>
      <w:r w:rsidR="006D06EF">
        <w:rPr>
          <w:rFonts w:eastAsia="Times New Roman"/>
          <w:sz w:val="23"/>
          <w:szCs w:val="23"/>
        </w:rPr>
        <w:t>meth</w:t>
      </w:r>
      <w:r w:rsidR="006D06EF" w:rsidRPr="006D06EF">
        <w:rPr>
          <w:rFonts w:eastAsia="Times New Roman"/>
          <w:b/>
          <w:sz w:val="23"/>
          <w:szCs w:val="23"/>
        </w:rPr>
        <w:t>yl</w:t>
      </w:r>
      <w:proofErr w:type="spellEnd"/>
      <w:proofErr w:type="gramEnd"/>
      <w:r w:rsidR="006D06EF">
        <w:rPr>
          <w:rFonts w:eastAsia="Times New Roman"/>
          <w:sz w:val="23"/>
          <w:szCs w:val="23"/>
        </w:rPr>
        <w:t xml:space="preserve">, </w:t>
      </w:r>
      <w:proofErr w:type="spellStart"/>
      <w:r w:rsidR="006D06EF">
        <w:rPr>
          <w:rFonts w:eastAsia="Times New Roman"/>
          <w:sz w:val="23"/>
          <w:szCs w:val="23"/>
        </w:rPr>
        <w:t>eth</w:t>
      </w:r>
      <w:r w:rsidR="006D06EF" w:rsidRPr="006D06EF">
        <w:rPr>
          <w:rFonts w:eastAsia="Times New Roman"/>
          <w:b/>
          <w:sz w:val="23"/>
          <w:szCs w:val="23"/>
        </w:rPr>
        <w:t>yl</w:t>
      </w:r>
      <w:proofErr w:type="spellEnd"/>
      <w:r w:rsidR="006D06EF">
        <w:rPr>
          <w:rFonts w:eastAsia="Times New Roman"/>
          <w:sz w:val="23"/>
          <w:szCs w:val="23"/>
        </w:rPr>
        <w:t>, prop</w:t>
      </w:r>
      <w:r w:rsidR="006D06EF" w:rsidRPr="006D06EF">
        <w:rPr>
          <w:rFonts w:eastAsia="Times New Roman"/>
          <w:b/>
          <w:sz w:val="23"/>
          <w:szCs w:val="23"/>
        </w:rPr>
        <w:t>yl</w:t>
      </w:r>
      <w:r w:rsidR="006D06EF">
        <w:rPr>
          <w:rFonts w:eastAsia="Times New Roman"/>
          <w:sz w:val="23"/>
          <w:szCs w:val="23"/>
        </w:rPr>
        <w:t xml:space="preserve"> .. )</w:t>
      </w:r>
    </w:p>
    <w:p w14:paraId="167F63C5" w14:textId="77777777" w:rsidR="006D06EF" w:rsidRDefault="006D06EF">
      <w:pPr>
        <w:tabs>
          <w:tab w:val="left" w:pos="2820"/>
        </w:tabs>
        <w:rPr>
          <w:sz w:val="20"/>
          <w:szCs w:val="20"/>
        </w:rPr>
      </w:pPr>
    </w:p>
    <w:p w14:paraId="302335BD" w14:textId="77777777" w:rsidR="00592107" w:rsidRDefault="00592107">
      <w:pPr>
        <w:spacing w:line="276" w:lineRule="exact"/>
        <w:rPr>
          <w:sz w:val="24"/>
          <w:szCs w:val="24"/>
        </w:rPr>
      </w:pPr>
    </w:p>
    <w:p w14:paraId="51D15DD7" w14:textId="48EF2F1D" w:rsidR="00592107" w:rsidRPr="00C50F96" w:rsidRDefault="00AF4C69" w:rsidP="00C50F96">
      <w:pPr>
        <w:jc w:val="center"/>
        <w:rPr>
          <w:b/>
          <w:sz w:val="20"/>
          <w:szCs w:val="20"/>
        </w:rPr>
      </w:pPr>
      <w:r w:rsidRPr="00C50F96">
        <w:rPr>
          <w:rFonts w:eastAsia="Times New Roman"/>
          <w:b/>
          <w:sz w:val="24"/>
          <w:szCs w:val="24"/>
          <w:u w:val="single"/>
        </w:rPr>
        <w:t>Názvosloví</w:t>
      </w:r>
      <w:r w:rsidR="00302DCC">
        <w:rPr>
          <w:rFonts w:eastAsia="Times New Roman"/>
          <w:b/>
          <w:sz w:val="24"/>
          <w:szCs w:val="24"/>
          <w:u w:val="single"/>
        </w:rPr>
        <w:t xml:space="preserve"> alkoholů</w:t>
      </w:r>
      <w:r w:rsidRPr="00C50F96">
        <w:rPr>
          <w:rFonts w:eastAsia="Times New Roman"/>
          <w:b/>
          <w:sz w:val="24"/>
          <w:szCs w:val="24"/>
          <w:u w:val="single"/>
        </w:rPr>
        <w:t>:</w:t>
      </w:r>
    </w:p>
    <w:p w14:paraId="6809D433" w14:textId="77777777" w:rsidR="00592107" w:rsidRDefault="00592107">
      <w:pPr>
        <w:spacing w:line="276" w:lineRule="exact"/>
        <w:rPr>
          <w:sz w:val="24"/>
          <w:szCs w:val="24"/>
        </w:rPr>
      </w:pPr>
    </w:p>
    <w:p w14:paraId="5C1E9339" w14:textId="77777777" w:rsidR="00592107" w:rsidRDefault="00AF4C69">
      <w:pPr>
        <w:numPr>
          <w:ilvl w:val="0"/>
          <w:numId w:val="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C50F96">
        <w:rPr>
          <w:rFonts w:eastAsia="Times New Roman"/>
          <w:b/>
          <w:color w:val="7030A0"/>
          <w:sz w:val="24"/>
          <w:szCs w:val="24"/>
        </w:rPr>
        <w:t>uhlovodíkový zbytek</w:t>
      </w:r>
      <w:r w:rsidRPr="00C50F96">
        <w:rPr>
          <w:rFonts w:eastAsia="Times New Roman"/>
          <w:color w:val="7030A0"/>
          <w:sz w:val="24"/>
          <w:szCs w:val="24"/>
        </w:rPr>
        <w:t xml:space="preserve"> </w:t>
      </w:r>
      <w:r w:rsidRPr="00C50F96">
        <w:rPr>
          <w:rFonts w:eastAsia="Times New Roman"/>
          <w:sz w:val="24"/>
          <w:szCs w:val="24"/>
        </w:rPr>
        <w:t>+</w:t>
      </w:r>
      <w:r>
        <w:rPr>
          <w:rFonts w:eastAsia="Times New Roman"/>
          <w:sz w:val="24"/>
          <w:szCs w:val="24"/>
        </w:rPr>
        <w:t xml:space="preserve"> přípona </w:t>
      </w:r>
      <w:r w:rsidRPr="00C50F96">
        <w:rPr>
          <w:rFonts w:eastAsia="Times New Roman"/>
          <w:b/>
          <w:bCs/>
          <w:color w:val="FF0000"/>
          <w:sz w:val="24"/>
          <w:szCs w:val="24"/>
        </w:rPr>
        <w:t>alkohol</w:t>
      </w:r>
      <w:r>
        <w:rPr>
          <w:rFonts w:eastAsia="Times New Roman"/>
          <w:sz w:val="24"/>
          <w:szCs w:val="24"/>
        </w:rPr>
        <w:t xml:space="preserve"> (</w:t>
      </w:r>
      <w:proofErr w:type="spellStart"/>
      <w:r w:rsidRPr="00C50F96">
        <w:rPr>
          <w:rFonts w:eastAsia="Times New Roman"/>
          <w:b/>
          <w:color w:val="7030A0"/>
          <w:sz w:val="24"/>
          <w:szCs w:val="24"/>
        </w:rPr>
        <w:t>methyl</w:t>
      </w:r>
      <w:r w:rsidRPr="00C50F96">
        <w:rPr>
          <w:rFonts w:eastAsia="Times New Roman"/>
          <w:b/>
          <w:color w:val="FF0000"/>
          <w:sz w:val="24"/>
          <w:szCs w:val="24"/>
          <w:u w:val="single"/>
        </w:rPr>
        <w:t>alkohol</w:t>
      </w:r>
      <w:proofErr w:type="spellEnd"/>
      <w:r>
        <w:rPr>
          <w:rFonts w:eastAsia="Times New Roman"/>
          <w:sz w:val="24"/>
          <w:szCs w:val="24"/>
        </w:rPr>
        <w:t>)</w:t>
      </w:r>
      <w:r w:rsidR="00695D1D">
        <w:rPr>
          <w:rFonts w:eastAsia="Times New Roman"/>
          <w:sz w:val="24"/>
          <w:szCs w:val="24"/>
        </w:rPr>
        <w:t xml:space="preserve">              </w:t>
      </w:r>
      <w:r w:rsidR="00695D1D" w:rsidRPr="00695D1D">
        <w:rPr>
          <w:rFonts w:eastAsia="Times New Roman"/>
          <w:b/>
          <w:color w:val="7030A0"/>
          <w:sz w:val="23"/>
          <w:szCs w:val="23"/>
        </w:rPr>
        <w:t>CH</w:t>
      </w:r>
      <w:r w:rsidR="00695D1D" w:rsidRPr="00695D1D">
        <w:rPr>
          <w:rFonts w:eastAsia="Times New Roman"/>
          <w:b/>
          <w:color w:val="7030A0"/>
          <w:sz w:val="31"/>
          <w:szCs w:val="31"/>
          <w:vertAlign w:val="subscript"/>
        </w:rPr>
        <w:t>3</w:t>
      </w:r>
      <w:r w:rsidR="00695D1D" w:rsidRPr="00695D1D">
        <w:rPr>
          <w:rFonts w:eastAsia="Times New Roman"/>
          <w:b/>
          <w:color w:val="7030A0"/>
          <w:sz w:val="23"/>
          <w:szCs w:val="23"/>
        </w:rPr>
        <w:t xml:space="preserve"> – </w:t>
      </w:r>
      <w:r w:rsidR="00695D1D" w:rsidRPr="00695D1D">
        <w:rPr>
          <w:rFonts w:eastAsia="Times New Roman"/>
          <w:b/>
          <w:color w:val="FF0000"/>
          <w:sz w:val="23"/>
          <w:szCs w:val="23"/>
        </w:rPr>
        <w:t>OH</w:t>
      </w:r>
    </w:p>
    <w:p w14:paraId="1C02E4B9" w14:textId="77777777" w:rsidR="00592107" w:rsidRPr="00E42810" w:rsidRDefault="00AF4C69">
      <w:pPr>
        <w:numPr>
          <w:ilvl w:val="0"/>
          <w:numId w:val="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C50F96">
        <w:rPr>
          <w:rFonts w:eastAsia="Times New Roman"/>
          <w:b/>
          <w:color w:val="7030A0"/>
          <w:sz w:val="24"/>
          <w:szCs w:val="24"/>
        </w:rPr>
        <w:t>uhlovodík</w:t>
      </w:r>
      <w:r w:rsidR="00C50F96">
        <w:rPr>
          <w:rFonts w:eastAsia="Times New Roman"/>
          <w:sz w:val="24"/>
          <w:szCs w:val="24"/>
        </w:rPr>
        <w:t xml:space="preserve"> + přípona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C50F96">
        <w:rPr>
          <w:rFonts w:eastAsia="Times New Roman"/>
          <w:b/>
          <w:bCs/>
          <w:color w:val="FF0000"/>
          <w:sz w:val="24"/>
          <w:szCs w:val="24"/>
        </w:rPr>
        <w:t>ol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 w:rsidRPr="00C50F96">
        <w:rPr>
          <w:rFonts w:eastAsia="Times New Roman"/>
          <w:b/>
          <w:color w:val="7030A0"/>
          <w:sz w:val="24"/>
          <w:szCs w:val="24"/>
        </w:rPr>
        <w:t>methan</w:t>
      </w:r>
      <w:r w:rsidRPr="00C50F96">
        <w:rPr>
          <w:rFonts w:eastAsia="Times New Roman"/>
          <w:b/>
          <w:color w:val="FF0000"/>
          <w:sz w:val="24"/>
          <w:szCs w:val="24"/>
          <w:u w:val="single"/>
        </w:rPr>
        <w:t>ol</w:t>
      </w:r>
      <w:proofErr w:type="spellEnd"/>
      <w:r>
        <w:rPr>
          <w:rFonts w:eastAsia="Times New Roman"/>
          <w:sz w:val="24"/>
          <w:szCs w:val="24"/>
        </w:rPr>
        <w:t>)</w:t>
      </w:r>
      <w:r w:rsidR="00695D1D">
        <w:rPr>
          <w:rFonts w:eastAsia="Times New Roman"/>
          <w:sz w:val="24"/>
          <w:szCs w:val="24"/>
        </w:rPr>
        <w:t xml:space="preserve">                                                 </w:t>
      </w:r>
      <w:r w:rsidR="00695D1D" w:rsidRPr="00695D1D">
        <w:rPr>
          <w:rFonts w:eastAsia="Times New Roman"/>
          <w:b/>
          <w:color w:val="7030A0"/>
          <w:sz w:val="23"/>
          <w:szCs w:val="23"/>
        </w:rPr>
        <w:t>CH</w:t>
      </w:r>
      <w:r w:rsidR="00695D1D" w:rsidRPr="00695D1D">
        <w:rPr>
          <w:rFonts w:eastAsia="Times New Roman"/>
          <w:b/>
          <w:color w:val="7030A0"/>
          <w:sz w:val="31"/>
          <w:szCs w:val="31"/>
          <w:vertAlign w:val="subscript"/>
        </w:rPr>
        <w:t>3</w:t>
      </w:r>
      <w:r w:rsidR="00695D1D">
        <w:rPr>
          <w:rFonts w:eastAsia="Times New Roman"/>
          <w:sz w:val="23"/>
          <w:szCs w:val="23"/>
        </w:rPr>
        <w:t xml:space="preserve"> </w:t>
      </w:r>
      <w:r w:rsidR="00695D1D" w:rsidRPr="00695D1D">
        <w:rPr>
          <w:rFonts w:eastAsia="Times New Roman"/>
          <w:b/>
          <w:color w:val="FF0000"/>
          <w:sz w:val="23"/>
          <w:szCs w:val="23"/>
        </w:rPr>
        <w:t>– OH</w:t>
      </w:r>
    </w:p>
    <w:p w14:paraId="360D6014" w14:textId="77777777" w:rsidR="00E42810" w:rsidRPr="00E42810" w:rsidRDefault="00E42810" w:rsidP="00E42810">
      <w:pPr>
        <w:tabs>
          <w:tab w:val="left" w:pos="260"/>
        </w:tabs>
        <w:ind w:left="260"/>
        <w:rPr>
          <w:rFonts w:eastAsia="Times New Roman"/>
          <w:sz w:val="24"/>
          <w:szCs w:val="24"/>
        </w:rPr>
      </w:pPr>
    </w:p>
    <w:p w14:paraId="3A2BB50F" w14:textId="77777777" w:rsidR="00E42810" w:rsidRPr="00E42810" w:rsidRDefault="00E42810">
      <w:pPr>
        <w:numPr>
          <w:ilvl w:val="0"/>
          <w:numId w:val="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E42810">
        <w:rPr>
          <w:rFonts w:eastAsia="Times New Roman"/>
          <w:b/>
          <w:sz w:val="24"/>
          <w:szCs w:val="24"/>
        </w:rPr>
        <w:t>triviální názvosloví</w:t>
      </w:r>
      <w:r>
        <w:rPr>
          <w:rFonts w:eastAsia="Times New Roman"/>
          <w:sz w:val="24"/>
          <w:szCs w:val="24"/>
        </w:rPr>
        <w:t xml:space="preserve"> </w:t>
      </w:r>
      <w:r w:rsidRPr="00E42810">
        <w:rPr>
          <w:rFonts w:eastAsia="Times New Roman"/>
          <w:sz w:val="24"/>
          <w:szCs w:val="24"/>
        </w:rPr>
        <w:t xml:space="preserve">- </w:t>
      </w:r>
      <w:r>
        <w:rPr>
          <w:sz w:val="24"/>
          <w:szCs w:val="24"/>
        </w:rPr>
        <w:t>užívané</w:t>
      </w:r>
      <w:r w:rsidRPr="00E42810">
        <w:rPr>
          <w:sz w:val="24"/>
          <w:szCs w:val="24"/>
        </w:rPr>
        <w:t xml:space="preserve"> v běžném životě, v obchodě (jako obchodní název) a v literatuře mimo odborné publikace.</w:t>
      </w:r>
      <w:r>
        <w:rPr>
          <w:sz w:val="24"/>
          <w:szCs w:val="24"/>
        </w:rPr>
        <w:t xml:space="preserve">        př.                         dřevný líh                        </w:t>
      </w:r>
      <w:r>
        <w:rPr>
          <w:rFonts w:eastAsia="Times New Roman"/>
          <w:sz w:val="23"/>
          <w:szCs w:val="23"/>
        </w:rPr>
        <w:t>CH</w:t>
      </w:r>
      <w:r>
        <w:rPr>
          <w:rFonts w:eastAsia="Times New Roman"/>
          <w:sz w:val="31"/>
          <w:szCs w:val="31"/>
          <w:vertAlign w:val="subscript"/>
        </w:rPr>
        <w:t>3</w:t>
      </w:r>
      <w:r>
        <w:rPr>
          <w:rFonts w:eastAsia="Times New Roman"/>
          <w:sz w:val="23"/>
          <w:szCs w:val="23"/>
        </w:rPr>
        <w:t xml:space="preserve"> – OH</w:t>
      </w:r>
    </w:p>
    <w:p w14:paraId="291C7BFB" w14:textId="099E8F6A" w:rsidR="00E42810" w:rsidRPr="00E42810" w:rsidRDefault="00E42810" w:rsidP="00D457F4">
      <w:pPr>
        <w:tabs>
          <w:tab w:val="left" w:pos="260"/>
        </w:tabs>
        <w:rPr>
          <w:rFonts w:eastAsia="Times New Roman"/>
          <w:sz w:val="24"/>
          <w:szCs w:val="24"/>
        </w:rPr>
      </w:pPr>
    </w:p>
    <w:p w14:paraId="44CD062E" w14:textId="77777777" w:rsidR="00592107" w:rsidRDefault="00592107">
      <w:pPr>
        <w:spacing w:line="276" w:lineRule="exact"/>
        <w:rPr>
          <w:sz w:val="24"/>
          <w:szCs w:val="24"/>
        </w:rPr>
      </w:pPr>
    </w:p>
    <w:p w14:paraId="0872DCD2" w14:textId="77777777" w:rsidR="00592107" w:rsidRPr="00C50F96" w:rsidRDefault="00AF4C69" w:rsidP="00C50F96">
      <w:pPr>
        <w:jc w:val="center"/>
        <w:rPr>
          <w:b/>
          <w:sz w:val="20"/>
          <w:szCs w:val="20"/>
        </w:rPr>
      </w:pPr>
      <w:r w:rsidRPr="00C50F96">
        <w:rPr>
          <w:rFonts w:eastAsia="Times New Roman"/>
          <w:b/>
          <w:sz w:val="24"/>
          <w:szCs w:val="24"/>
          <w:u w:val="single"/>
        </w:rPr>
        <w:t>Dělení alkoholů</w:t>
      </w:r>
      <w:r w:rsidRPr="00C50F96">
        <w:rPr>
          <w:rFonts w:eastAsia="Times New Roman"/>
          <w:b/>
          <w:sz w:val="24"/>
          <w:szCs w:val="24"/>
        </w:rPr>
        <w:t>:</w:t>
      </w:r>
    </w:p>
    <w:p w14:paraId="398E0A0E" w14:textId="77777777" w:rsidR="00592107" w:rsidRDefault="00592107">
      <w:pPr>
        <w:spacing w:line="276" w:lineRule="exact"/>
        <w:rPr>
          <w:sz w:val="24"/>
          <w:szCs w:val="24"/>
        </w:rPr>
      </w:pPr>
    </w:p>
    <w:p w14:paraId="1924838B" w14:textId="77777777" w:rsidR="00592107" w:rsidRDefault="00AF4C69">
      <w:pPr>
        <w:numPr>
          <w:ilvl w:val="0"/>
          <w:numId w:val="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6D06EF">
        <w:rPr>
          <w:rFonts w:eastAsia="Times New Roman"/>
          <w:b/>
          <w:sz w:val="24"/>
          <w:szCs w:val="24"/>
        </w:rPr>
        <w:t>jednosytné</w:t>
      </w:r>
      <w:r>
        <w:rPr>
          <w:rFonts w:eastAsia="Times New Roman"/>
          <w:sz w:val="24"/>
          <w:szCs w:val="24"/>
        </w:rPr>
        <w:t xml:space="preserve"> – obsahují v molekule jednu </w:t>
      </w:r>
      <w:r w:rsidRPr="00C50F96">
        <w:rPr>
          <w:rFonts w:eastAsia="Times New Roman"/>
          <w:b/>
          <w:color w:val="FF0000"/>
          <w:sz w:val="24"/>
          <w:szCs w:val="24"/>
        </w:rPr>
        <w:t>– OH</w:t>
      </w:r>
      <w:r w:rsidRPr="00C50F96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skupinu</w:t>
      </w:r>
    </w:p>
    <w:p w14:paraId="28D737C6" w14:textId="77777777" w:rsidR="00592107" w:rsidRDefault="00AF4C69">
      <w:pPr>
        <w:numPr>
          <w:ilvl w:val="0"/>
          <w:numId w:val="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 w:rsidRPr="006D06EF">
        <w:rPr>
          <w:rFonts w:eastAsia="Times New Roman"/>
          <w:b/>
          <w:sz w:val="24"/>
          <w:szCs w:val="24"/>
        </w:rPr>
        <w:t>vícesytné</w:t>
      </w:r>
      <w:r w:rsidR="00B8274D">
        <w:rPr>
          <w:rFonts w:eastAsia="Times New Roman"/>
          <w:sz w:val="24"/>
          <w:szCs w:val="24"/>
        </w:rPr>
        <w:t xml:space="preserve"> – v molekule</w:t>
      </w:r>
      <w:r w:rsidR="00D4739E">
        <w:rPr>
          <w:rFonts w:eastAsia="Times New Roman"/>
          <w:sz w:val="24"/>
          <w:szCs w:val="24"/>
        </w:rPr>
        <w:t xml:space="preserve"> obsahu</w:t>
      </w:r>
      <w:r>
        <w:rPr>
          <w:rFonts w:eastAsia="Times New Roman"/>
          <w:sz w:val="24"/>
          <w:szCs w:val="24"/>
        </w:rPr>
        <w:t xml:space="preserve">jí dvě a více </w:t>
      </w:r>
      <w:r w:rsidRPr="00C50F96">
        <w:rPr>
          <w:rFonts w:eastAsia="Times New Roman"/>
          <w:b/>
          <w:color w:val="FF0000"/>
          <w:sz w:val="24"/>
          <w:szCs w:val="24"/>
        </w:rPr>
        <w:t>– OH</w:t>
      </w:r>
      <w:r w:rsidRPr="00C50F96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skupin</w:t>
      </w:r>
    </w:p>
    <w:p w14:paraId="63837D52" w14:textId="77777777" w:rsidR="006D06EF" w:rsidRDefault="006D06EF" w:rsidP="006D06EF">
      <w:pPr>
        <w:tabs>
          <w:tab w:val="left" w:pos="260"/>
        </w:tabs>
        <w:ind w:left="260"/>
        <w:rPr>
          <w:rFonts w:eastAsia="Times New Roman"/>
          <w:sz w:val="24"/>
          <w:szCs w:val="24"/>
        </w:rPr>
      </w:pPr>
    </w:p>
    <w:p w14:paraId="466B9D30" w14:textId="77777777" w:rsidR="00C50F96" w:rsidRDefault="00C50F96" w:rsidP="00C50F96">
      <w:pPr>
        <w:tabs>
          <w:tab w:val="left" w:pos="260"/>
        </w:tabs>
        <w:ind w:left="260"/>
        <w:rPr>
          <w:rFonts w:eastAsia="Times New Roman"/>
          <w:sz w:val="24"/>
          <w:szCs w:val="24"/>
        </w:rPr>
      </w:pPr>
    </w:p>
    <w:p w14:paraId="297A1195" w14:textId="77777777" w:rsidR="00592107" w:rsidRDefault="00AF4C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04CB4707" wp14:editId="05707B70">
            <wp:simplePos x="0" y="0"/>
            <wp:positionH relativeFrom="column">
              <wp:posOffset>3661410</wp:posOffset>
            </wp:positionH>
            <wp:positionV relativeFrom="paragraph">
              <wp:posOffset>71755</wp:posOffset>
            </wp:positionV>
            <wp:extent cx="1497965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013E1F" w14:textId="77777777" w:rsidR="00592107" w:rsidRDefault="00592107">
      <w:pPr>
        <w:spacing w:line="261" w:lineRule="exact"/>
        <w:rPr>
          <w:sz w:val="24"/>
          <w:szCs w:val="24"/>
        </w:rPr>
      </w:pPr>
    </w:p>
    <w:p w14:paraId="09B8FF8F" w14:textId="77777777" w:rsidR="00592107" w:rsidRDefault="00AF4C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Jednosytné alkoholy</w:t>
      </w:r>
    </w:p>
    <w:p w14:paraId="1930D1B1" w14:textId="77777777" w:rsidR="00592107" w:rsidRDefault="00592107">
      <w:pPr>
        <w:spacing w:line="206" w:lineRule="exact"/>
        <w:rPr>
          <w:sz w:val="24"/>
          <w:szCs w:val="24"/>
        </w:rPr>
      </w:pPr>
    </w:p>
    <w:p w14:paraId="00E92462" w14:textId="77777777" w:rsidR="00592107" w:rsidRDefault="00AF4C69">
      <w:pPr>
        <w:tabs>
          <w:tab w:val="left" w:pos="424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Methanol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methylalkohol</w:t>
      </w:r>
      <w:proofErr w:type="spellEnd"/>
      <w:r>
        <w:rPr>
          <w:rFonts w:eastAsia="Times New Roman"/>
          <w:sz w:val="24"/>
          <w:szCs w:val="24"/>
        </w:rPr>
        <w:t xml:space="preserve"> (dřevný líh)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CH</w:t>
      </w:r>
      <w:r>
        <w:rPr>
          <w:rFonts w:eastAsia="Times New Roman"/>
          <w:sz w:val="31"/>
          <w:szCs w:val="31"/>
          <w:vertAlign w:val="subscript"/>
        </w:rPr>
        <w:t>3</w:t>
      </w:r>
      <w:r>
        <w:rPr>
          <w:rFonts w:eastAsia="Times New Roman"/>
          <w:sz w:val="23"/>
          <w:szCs w:val="23"/>
        </w:rPr>
        <w:t xml:space="preserve"> – OH</w:t>
      </w:r>
    </w:p>
    <w:p w14:paraId="0B25761B" w14:textId="77777777" w:rsidR="00592107" w:rsidRDefault="00592107">
      <w:pPr>
        <w:spacing w:line="261" w:lineRule="exact"/>
        <w:rPr>
          <w:sz w:val="24"/>
          <w:szCs w:val="24"/>
        </w:rPr>
      </w:pPr>
    </w:p>
    <w:p w14:paraId="3730AD9F" w14:textId="77777777" w:rsidR="00F70136" w:rsidRPr="00F70136" w:rsidRDefault="00F70136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hořlavina, výbušné páry</w:t>
      </w:r>
    </w:p>
    <w:p w14:paraId="61817A80" w14:textId="77777777" w:rsidR="00150BDA" w:rsidRPr="00150BDA" w:rsidRDefault="00150BDA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 w:rsidRPr="00150BDA">
        <w:rPr>
          <w:sz w:val="24"/>
          <w:szCs w:val="24"/>
        </w:rPr>
        <w:t xml:space="preserve">původně se vyráběl </w:t>
      </w:r>
      <w:hyperlink r:id="rId6" w:tooltip="Pyrolýza" w:history="1">
        <w:r w:rsidRPr="00150BDA">
          <w:rPr>
            <w:rStyle w:val="Hypertextovodkaz"/>
            <w:color w:val="auto"/>
            <w:sz w:val="24"/>
            <w:szCs w:val="24"/>
            <w:u w:val="none"/>
          </w:rPr>
          <w:t>suchou destilací</w:t>
        </w:r>
      </w:hyperlink>
      <w:r w:rsidRPr="00150BDA">
        <w:rPr>
          <w:sz w:val="24"/>
          <w:szCs w:val="24"/>
        </w:rPr>
        <w:t xml:space="preserve"> dřeva</w:t>
      </w:r>
      <w:r w:rsidR="00F850C4">
        <w:rPr>
          <w:sz w:val="24"/>
          <w:szCs w:val="24"/>
        </w:rPr>
        <w:t>,</w:t>
      </w:r>
      <w:r w:rsidR="00855BC2" w:rsidRPr="00150B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odtud pochází jeho triviální název</w:t>
      </w:r>
    </w:p>
    <w:p w14:paraId="3F455877" w14:textId="77777777" w:rsidR="00592107" w:rsidRPr="00F850C4" w:rsidRDefault="00AF4C69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bezbarvá kapalina příjemné vůně, velmi dobře rozpustná ve </w:t>
      </w:r>
      <w:proofErr w:type="gramStart"/>
      <w:r>
        <w:rPr>
          <w:rFonts w:eastAsia="Times New Roman"/>
          <w:sz w:val="24"/>
          <w:szCs w:val="24"/>
        </w:rPr>
        <w:t>vodě</w:t>
      </w:r>
      <w:r w:rsidR="009F0F47">
        <w:rPr>
          <w:rFonts w:eastAsia="Times New Roman"/>
          <w:sz w:val="24"/>
          <w:szCs w:val="24"/>
        </w:rPr>
        <w:t xml:space="preserve">,  </w:t>
      </w:r>
      <w:r w:rsidR="009F0F47" w:rsidRPr="00F850C4">
        <w:rPr>
          <w:sz w:val="24"/>
          <w:szCs w:val="24"/>
        </w:rPr>
        <w:t>nízký</w:t>
      </w:r>
      <w:proofErr w:type="gramEnd"/>
      <w:r w:rsidR="009F0F47" w:rsidRPr="00F850C4">
        <w:rPr>
          <w:sz w:val="24"/>
          <w:szCs w:val="24"/>
        </w:rPr>
        <w:t xml:space="preserve"> bod varu: </w:t>
      </w:r>
      <w:r w:rsidR="00871BC3" w:rsidRPr="00F850C4">
        <w:rPr>
          <w:sz w:val="24"/>
          <w:szCs w:val="24"/>
        </w:rPr>
        <w:t xml:space="preserve"> </w:t>
      </w:r>
      <w:r w:rsidR="009F0F47" w:rsidRPr="00F850C4">
        <w:rPr>
          <w:sz w:val="24"/>
          <w:szCs w:val="24"/>
        </w:rPr>
        <w:t xml:space="preserve">65 °C </w:t>
      </w:r>
    </w:p>
    <w:p w14:paraId="625FB082" w14:textId="77777777" w:rsidR="00592107" w:rsidRDefault="00592107">
      <w:pPr>
        <w:spacing w:line="59" w:lineRule="exact"/>
        <w:rPr>
          <w:rFonts w:eastAsia="Times New Roman"/>
          <w:sz w:val="24"/>
          <w:szCs w:val="24"/>
        </w:rPr>
      </w:pPr>
    </w:p>
    <w:p w14:paraId="0C035EEB" w14:textId="77777777" w:rsidR="00855BC2" w:rsidRDefault="00855BC2" w:rsidP="00855BC2">
      <w:pPr>
        <w:numPr>
          <w:ilvl w:val="0"/>
          <w:numId w:val="3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C4C4B" w:rsidRPr="00F850C4">
        <w:rPr>
          <w:rFonts w:eastAsia="Times New Roman"/>
          <w:b/>
          <w:sz w:val="24"/>
          <w:szCs w:val="24"/>
        </w:rPr>
        <w:t>vysoce toxický</w:t>
      </w:r>
      <w:r w:rsidR="005C4C4B">
        <w:rPr>
          <w:rFonts w:eastAsia="Times New Roman"/>
          <w:sz w:val="24"/>
          <w:szCs w:val="24"/>
        </w:rPr>
        <w:t xml:space="preserve"> </w:t>
      </w:r>
      <w:r w:rsidR="005C4C4B" w:rsidRPr="009F0F47">
        <w:rPr>
          <w:rFonts w:eastAsia="Times New Roman"/>
          <w:b/>
          <w:sz w:val="24"/>
          <w:szCs w:val="24"/>
        </w:rPr>
        <w:t>!!</w:t>
      </w:r>
      <w:r w:rsidR="005C4C4B">
        <w:rPr>
          <w:rFonts w:eastAsia="Times New Roman"/>
          <w:sz w:val="24"/>
          <w:szCs w:val="24"/>
        </w:rPr>
        <w:t xml:space="preserve"> </w:t>
      </w:r>
      <w:r w:rsidR="00AC1576">
        <w:rPr>
          <w:rFonts w:eastAsia="Times New Roman"/>
          <w:sz w:val="24"/>
          <w:szCs w:val="24"/>
        </w:rPr>
        <w:t>-</w:t>
      </w:r>
      <w:r w:rsidRPr="00855BC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snadno zaměnitelný s méně nebezpečným </w:t>
      </w:r>
      <w:proofErr w:type="spellStart"/>
      <w:r>
        <w:rPr>
          <w:rFonts w:eastAsia="Times New Roman"/>
          <w:sz w:val="24"/>
          <w:szCs w:val="24"/>
        </w:rPr>
        <w:t>ethanolem</w:t>
      </w:r>
      <w:proofErr w:type="spellEnd"/>
    </w:p>
    <w:p w14:paraId="785D223A" w14:textId="77777777" w:rsidR="00F850C4" w:rsidRDefault="00AC1576">
      <w:pPr>
        <w:numPr>
          <w:ilvl w:val="0"/>
          <w:numId w:val="3"/>
        </w:numPr>
        <w:tabs>
          <w:tab w:val="left" w:pos="139"/>
        </w:tabs>
        <w:spacing w:line="214" w:lineRule="auto"/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5F1526">
        <w:rPr>
          <w:rFonts w:eastAsia="Times New Roman"/>
          <w:sz w:val="24"/>
          <w:szCs w:val="24"/>
        </w:rPr>
        <w:t xml:space="preserve">smrtelná dávka u dětí 8-10 ml, asi 60 </w:t>
      </w:r>
      <w:proofErr w:type="gramStart"/>
      <w:r w:rsidR="005F1526">
        <w:rPr>
          <w:rFonts w:eastAsia="Times New Roman"/>
          <w:sz w:val="24"/>
          <w:szCs w:val="24"/>
        </w:rPr>
        <w:t>ml</w:t>
      </w:r>
      <w:proofErr w:type="gramEnd"/>
      <w:r w:rsidR="005F1526">
        <w:rPr>
          <w:rFonts w:eastAsia="Times New Roman"/>
          <w:sz w:val="24"/>
          <w:szCs w:val="24"/>
        </w:rPr>
        <w:t>–</w:t>
      </w:r>
      <w:proofErr w:type="gramStart"/>
      <w:r w:rsidR="00AF4C69">
        <w:rPr>
          <w:rFonts w:eastAsia="Times New Roman"/>
          <w:sz w:val="24"/>
          <w:szCs w:val="24"/>
        </w:rPr>
        <w:t>šeroslepost</w:t>
      </w:r>
      <w:proofErr w:type="gramEnd"/>
      <w:r w:rsidR="00AF4C69">
        <w:rPr>
          <w:rFonts w:eastAsia="Times New Roman"/>
          <w:sz w:val="24"/>
          <w:szCs w:val="24"/>
        </w:rPr>
        <w:t>, slepota</w:t>
      </w:r>
      <w:r w:rsidR="005F1526">
        <w:rPr>
          <w:rFonts w:eastAsia="Times New Roman"/>
          <w:sz w:val="24"/>
          <w:szCs w:val="24"/>
        </w:rPr>
        <w:t xml:space="preserve"> </w:t>
      </w:r>
      <w:r w:rsidR="00F850C4">
        <w:rPr>
          <w:rFonts w:eastAsia="Times New Roman"/>
          <w:sz w:val="24"/>
          <w:szCs w:val="24"/>
        </w:rPr>
        <w:t>-</w:t>
      </w:r>
      <w:r w:rsidR="005F1526">
        <w:rPr>
          <w:rFonts w:eastAsia="Times New Roman"/>
          <w:sz w:val="24"/>
          <w:szCs w:val="24"/>
        </w:rPr>
        <w:t xml:space="preserve"> </w:t>
      </w:r>
      <w:r w:rsidR="00F850C4" w:rsidRPr="00F850C4">
        <w:rPr>
          <w:rFonts w:eastAsia="Times New Roman"/>
          <w:b/>
          <w:sz w:val="24"/>
          <w:szCs w:val="24"/>
        </w:rPr>
        <w:t>poškozuje zrakový nerv</w:t>
      </w:r>
      <w:r w:rsidR="005F1526">
        <w:rPr>
          <w:rFonts w:eastAsia="Times New Roman"/>
          <w:sz w:val="24"/>
          <w:szCs w:val="24"/>
        </w:rPr>
        <w:t>, 60</w:t>
      </w:r>
      <w:r>
        <w:rPr>
          <w:rFonts w:eastAsia="Times New Roman"/>
          <w:sz w:val="24"/>
          <w:szCs w:val="24"/>
        </w:rPr>
        <w:t>-250 ml smrt</w:t>
      </w:r>
    </w:p>
    <w:p w14:paraId="27F70881" w14:textId="77777777" w:rsidR="00F850C4" w:rsidRDefault="00F850C4" w:rsidP="00F850C4">
      <w:pPr>
        <w:tabs>
          <w:tab w:val="left" w:pos="139"/>
        </w:tabs>
        <w:spacing w:line="214" w:lineRule="auto"/>
        <w:ind w:left="180"/>
        <w:rPr>
          <w:rFonts w:eastAsia="Times New Roman"/>
          <w:sz w:val="24"/>
          <w:szCs w:val="24"/>
        </w:rPr>
      </w:pPr>
    </w:p>
    <w:p w14:paraId="4B0DF309" w14:textId="77777777" w:rsidR="00F850C4" w:rsidRDefault="00AF4C69" w:rsidP="00F850C4">
      <w:pPr>
        <w:tabs>
          <w:tab w:val="left" w:pos="139"/>
        </w:tabs>
        <w:spacing w:line="214" w:lineRule="auto"/>
        <w:ind w:left="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AC1576">
        <w:rPr>
          <w:rFonts w:eastAsia="Times New Roman"/>
          <w:sz w:val="24"/>
          <w:szCs w:val="24"/>
        </w:rPr>
        <w:t xml:space="preserve"> </w:t>
      </w:r>
      <w:r w:rsidR="00F850C4">
        <w:rPr>
          <w:rFonts w:eastAsia="Times New Roman"/>
          <w:sz w:val="24"/>
          <w:szCs w:val="24"/>
        </w:rPr>
        <w:t xml:space="preserve"> </w:t>
      </w:r>
      <w:r w:rsidR="00F70136"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 xml:space="preserve">ři požití </w:t>
      </w:r>
      <w:proofErr w:type="spellStart"/>
      <w:r>
        <w:rPr>
          <w:rFonts w:eastAsia="Times New Roman"/>
          <w:sz w:val="24"/>
          <w:szCs w:val="24"/>
        </w:rPr>
        <w:t>methanolu</w:t>
      </w:r>
      <w:proofErr w:type="spellEnd"/>
      <w:r>
        <w:rPr>
          <w:rFonts w:eastAsia="Times New Roman"/>
          <w:sz w:val="24"/>
          <w:szCs w:val="24"/>
        </w:rPr>
        <w:t xml:space="preserve"> slouží </w:t>
      </w:r>
      <w:proofErr w:type="spellStart"/>
      <w:r w:rsidRPr="00150BDA">
        <w:rPr>
          <w:rFonts w:eastAsia="Times New Roman"/>
          <w:b/>
          <w:sz w:val="24"/>
          <w:szCs w:val="24"/>
        </w:rPr>
        <w:t>ethanol</w:t>
      </w:r>
      <w:proofErr w:type="spellEnd"/>
      <w:r w:rsidRPr="00150BDA">
        <w:rPr>
          <w:rFonts w:eastAsia="Times New Roman"/>
          <w:b/>
          <w:sz w:val="24"/>
          <w:szCs w:val="24"/>
        </w:rPr>
        <w:t xml:space="preserve"> jako protijed</w:t>
      </w:r>
      <w:r w:rsidR="00F70136">
        <w:rPr>
          <w:rFonts w:eastAsia="Times New Roman"/>
          <w:b/>
          <w:sz w:val="24"/>
          <w:szCs w:val="24"/>
        </w:rPr>
        <w:t xml:space="preserve"> </w:t>
      </w:r>
      <w:r w:rsidR="00150BDA" w:rsidRPr="00150BDA">
        <w:rPr>
          <w:rFonts w:eastAsia="Times New Roman"/>
          <w:sz w:val="24"/>
          <w:szCs w:val="24"/>
        </w:rPr>
        <w:t>(</w:t>
      </w:r>
      <w:proofErr w:type="spellStart"/>
      <w:r w:rsidR="00150BDA" w:rsidRPr="00150BDA">
        <w:rPr>
          <w:rFonts w:eastAsia="Times New Roman"/>
          <w:sz w:val="24"/>
          <w:szCs w:val="24"/>
        </w:rPr>
        <w:t>antidotum</w:t>
      </w:r>
      <w:proofErr w:type="spellEnd"/>
      <w:r w:rsidR="00150BDA" w:rsidRPr="00150BDA">
        <w:rPr>
          <w:rFonts w:eastAsia="Times New Roman"/>
          <w:sz w:val="24"/>
          <w:szCs w:val="24"/>
        </w:rPr>
        <w:t>)</w:t>
      </w:r>
      <w:r w:rsidR="00855BC2">
        <w:rPr>
          <w:rFonts w:eastAsia="Times New Roman"/>
          <w:sz w:val="24"/>
          <w:szCs w:val="24"/>
        </w:rPr>
        <w:t xml:space="preserve"> - </w:t>
      </w:r>
      <w:r w:rsidR="00855BC2" w:rsidRPr="00855BC2">
        <w:rPr>
          <w:sz w:val="24"/>
          <w:szCs w:val="24"/>
        </w:rPr>
        <w:t xml:space="preserve">přednostně se totiž v játrech odbourává </w:t>
      </w:r>
      <w:r w:rsidR="00F850C4">
        <w:rPr>
          <w:sz w:val="24"/>
          <w:szCs w:val="24"/>
        </w:rPr>
        <w:t xml:space="preserve"> </w:t>
      </w:r>
    </w:p>
    <w:p w14:paraId="7131869E" w14:textId="77777777" w:rsidR="00F70136" w:rsidRDefault="00F850C4" w:rsidP="00F850C4">
      <w:pPr>
        <w:tabs>
          <w:tab w:val="left" w:pos="139"/>
        </w:tabs>
        <w:spacing w:line="214" w:lineRule="auto"/>
        <w:ind w:left="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855BC2" w:rsidRPr="00855BC2">
        <w:rPr>
          <w:sz w:val="24"/>
          <w:szCs w:val="24"/>
        </w:rPr>
        <w:t>ethanol</w:t>
      </w:r>
      <w:proofErr w:type="spellEnd"/>
      <w:r w:rsidR="00F70136">
        <w:rPr>
          <w:sz w:val="24"/>
          <w:szCs w:val="24"/>
        </w:rPr>
        <w:t xml:space="preserve"> </w:t>
      </w:r>
      <w:r w:rsidR="00C07AE6">
        <w:rPr>
          <w:sz w:val="24"/>
          <w:szCs w:val="24"/>
        </w:rPr>
        <w:t>(</w:t>
      </w:r>
      <w:r w:rsidR="00F70136">
        <w:rPr>
          <w:sz w:val="24"/>
          <w:szCs w:val="24"/>
        </w:rPr>
        <w:t xml:space="preserve"> </w:t>
      </w:r>
      <w:r w:rsidR="00C07AE6">
        <w:rPr>
          <w:sz w:val="24"/>
          <w:szCs w:val="24"/>
        </w:rPr>
        <w:t xml:space="preserve">až 7x rychleji než jedovatý </w:t>
      </w:r>
      <w:proofErr w:type="spellStart"/>
      <w:proofErr w:type="gramStart"/>
      <w:r w:rsidR="00C07AE6">
        <w:rPr>
          <w:sz w:val="24"/>
          <w:szCs w:val="24"/>
        </w:rPr>
        <w:t>methanol</w:t>
      </w:r>
      <w:proofErr w:type="spellEnd"/>
      <w:r w:rsidR="00F70136">
        <w:rPr>
          <w:sz w:val="24"/>
          <w:szCs w:val="24"/>
        </w:rPr>
        <w:t xml:space="preserve"> </w:t>
      </w:r>
      <w:r w:rsidR="00C07AE6">
        <w:rPr>
          <w:sz w:val="24"/>
          <w:szCs w:val="24"/>
        </w:rPr>
        <w:t>)</w:t>
      </w:r>
      <w:r w:rsidR="00855BC2" w:rsidRPr="00855BC2">
        <w:rPr>
          <w:sz w:val="24"/>
          <w:szCs w:val="24"/>
        </w:rPr>
        <w:t>, to</w:t>
      </w:r>
      <w:proofErr w:type="gramEnd"/>
      <w:r w:rsidR="00855BC2" w:rsidRPr="00855BC2">
        <w:rPr>
          <w:sz w:val="24"/>
          <w:szCs w:val="24"/>
        </w:rPr>
        <w:t xml:space="preserve"> zname</w:t>
      </w:r>
      <w:r w:rsidR="00F70136">
        <w:rPr>
          <w:sz w:val="24"/>
          <w:szCs w:val="24"/>
        </w:rPr>
        <w:t xml:space="preserve">ná, pokud je tam vyšší množství  </w:t>
      </w:r>
    </w:p>
    <w:p w14:paraId="14066040" w14:textId="77777777" w:rsidR="00592107" w:rsidRPr="00F70136" w:rsidRDefault="00F70136" w:rsidP="00F70136">
      <w:pPr>
        <w:tabs>
          <w:tab w:val="left" w:pos="139"/>
        </w:tabs>
        <w:spacing w:line="214" w:lineRule="auto"/>
        <w:ind w:left="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ethanolu</w:t>
      </w:r>
      <w:proofErr w:type="spellEnd"/>
      <w:r>
        <w:rPr>
          <w:sz w:val="24"/>
          <w:szCs w:val="24"/>
        </w:rPr>
        <w:t>(klasického</w:t>
      </w:r>
      <w:proofErr w:type="gramEnd"/>
      <w:r>
        <w:rPr>
          <w:sz w:val="24"/>
          <w:szCs w:val="24"/>
        </w:rPr>
        <w:t xml:space="preserve"> </w:t>
      </w:r>
      <w:r w:rsidR="00855BC2" w:rsidRPr="00855BC2">
        <w:rPr>
          <w:sz w:val="24"/>
          <w:szCs w:val="24"/>
        </w:rPr>
        <w:t xml:space="preserve">lihu), tak </w:t>
      </w:r>
      <w:proofErr w:type="spellStart"/>
      <w:r w:rsidR="00855BC2" w:rsidRPr="00855BC2">
        <w:rPr>
          <w:sz w:val="24"/>
          <w:szCs w:val="24"/>
        </w:rPr>
        <w:t>methanol</w:t>
      </w:r>
      <w:proofErr w:type="spellEnd"/>
      <w:r w:rsidR="00855BC2" w:rsidRPr="00855BC2">
        <w:rPr>
          <w:sz w:val="24"/>
          <w:szCs w:val="24"/>
        </w:rPr>
        <w:t xml:space="preserve"> zůstává v těle a je potom vylučován jiným způsobem</w:t>
      </w:r>
    </w:p>
    <w:p w14:paraId="53A72CAC" w14:textId="55D44A32" w:rsidR="00C07AE6" w:rsidRDefault="00C07AE6" w:rsidP="00C07AE6">
      <w:pPr>
        <w:tabs>
          <w:tab w:val="left" w:pos="139"/>
        </w:tabs>
        <w:spacing w:line="214" w:lineRule="auto"/>
        <w:ind w:left="180"/>
        <w:rPr>
          <w:rFonts w:eastAsia="Times New Roman"/>
          <w:sz w:val="24"/>
          <w:szCs w:val="24"/>
        </w:rPr>
      </w:pPr>
    </w:p>
    <w:p w14:paraId="4C2F502E" w14:textId="77777777" w:rsidR="00097799" w:rsidRPr="00150BDA" w:rsidRDefault="00097799" w:rsidP="00C07AE6">
      <w:pPr>
        <w:tabs>
          <w:tab w:val="left" w:pos="139"/>
        </w:tabs>
        <w:spacing w:line="214" w:lineRule="auto"/>
        <w:ind w:left="180"/>
        <w:rPr>
          <w:rFonts w:eastAsia="Times New Roman"/>
          <w:sz w:val="24"/>
          <w:szCs w:val="24"/>
        </w:rPr>
      </w:pPr>
    </w:p>
    <w:p w14:paraId="6D7B8182" w14:textId="28D1E332" w:rsidR="00275653" w:rsidRDefault="00A50CFE" w:rsidP="00275653">
      <w:pPr>
        <w:tabs>
          <w:tab w:val="left" w:pos="139"/>
        </w:tabs>
        <w:spacing w:line="214" w:lineRule="auto"/>
        <w:ind w:left="180"/>
        <w:jc w:val="center"/>
        <w:rPr>
          <w:sz w:val="24"/>
          <w:szCs w:val="24"/>
        </w:rPr>
      </w:pPr>
      <w:hyperlink r:id="rId7" w:tooltip="Alkoholický nápoj" w:history="1">
        <w:r w:rsidR="00275653" w:rsidRPr="00275653">
          <w:rPr>
            <w:rStyle w:val="Hypertextovodkaz"/>
            <w:color w:val="auto"/>
            <w:sz w:val="24"/>
            <w:szCs w:val="24"/>
            <w:u w:val="none"/>
          </w:rPr>
          <w:t>Alkoholické nápoje</w:t>
        </w:r>
      </w:hyperlink>
      <w:r w:rsidR="00275653">
        <w:rPr>
          <w:sz w:val="24"/>
          <w:szCs w:val="24"/>
        </w:rPr>
        <w:t xml:space="preserve"> vyrobené z </w:t>
      </w:r>
      <w:proofErr w:type="spellStart"/>
      <w:r w:rsidR="00275653">
        <w:rPr>
          <w:sz w:val="24"/>
          <w:szCs w:val="24"/>
        </w:rPr>
        <w:t>ethanolu</w:t>
      </w:r>
      <w:proofErr w:type="spellEnd"/>
      <w:r w:rsidR="00275653">
        <w:rPr>
          <w:sz w:val="24"/>
          <w:szCs w:val="24"/>
        </w:rPr>
        <w:t xml:space="preserve"> </w:t>
      </w:r>
      <w:r w:rsidR="00275653" w:rsidRPr="00275653">
        <w:rPr>
          <w:b/>
          <w:sz w:val="24"/>
          <w:szCs w:val="24"/>
        </w:rPr>
        <w:t xml:space="preserve">pančovaného </w:t>
      </w:r>
      <w:hyperlink r:id="rId8" w:tooltip="Methanol" w:history="1">
        <w:proofErr w:type="spellStart"/>
        <w:r w:rsidR="00275653" w:rsidRPr="00275653">
          <w:rPr>
            <w:rStyle w:val="Hypertextovodkaz"/>
            <w:b/>
            <w:color w:val="auto"/>
            <w:sz w:val="24"/>
            <w:szCs w:val="24"/>
            <w:u w:val="none"/>
          </w:rPr>
          <w:t>met</w:t>
        </w:r>
        <w:r w:rsidR="00275653">
          <w:rPr>
            <w:rStyle w:val="Hypertextovodkaz"/>
            <w:b/>
            <w:color w:val="auto"/>
            <w:sz w:val="24"/>
            <w:szCs w:val="24"/>
            <w:u w:val="none"/>
          </w:rPr>
          <w:t>h</w:t>
        </w:r>
        <w:r w:rsidR="00275653" w:rsidRPr="00275653">
          <w:rPr>
            <w:rStyle w:val="Hypertextovodkaz"/>
            <w:b/>
            <w:color w:val="auto"/>
            <w:sz w:val="24"/>
            <w:szCs w:val="24"/>
            <w:u w:val="none"/>
          </w:rPr>
          <w:t>ylalkoholem</w:t>
        </w:r>
        <w:proofErr w:type="spellEnd"/>
      </w:hyperlink>
      <w:r w:rsidR="00275653" w:rsidRPr="00275653">
        <w:rPr>
          <w:sz w:val="24"/>
          <w:szCs w:val="24"/>
        </w:rPr>
        <w:t xml:space="preserve"> se v </w:t>
      </w:r>
      <w:r w:rsidR="00275653" w:rsidRPr="00275653">
        <w:rPr>
          <w:b/>
          <w:sz w:val="24"/>
          <w:szCs w:val="24"/>
        </w:rPr>
        <w:t xml:space="preserve">září 2012 </w:t>
      </w:r>
      <w:r w:rsidR="00275653" w:rsidRPr="00275653">
        <w:rPr>
          <w:sz w:val="24"/>
          <w:szCs w:val="24"/>
        </w:rPr>
        <w:t xml:space="preserve">staly v </w:t>
      </w:r>
      <w:hyperlink r:id="rId9" w:tooltip="Česko" w:history="1">
        <w:r w:rsidR="00275653" w:rsidRPr="00275653">
          <w:rPr>
            <w:rStyle w:val="Hypertextovodkaz"/>
            <w:b/>
            <w:color w:val="auto"/>
            <w:sz w:val="24"/>
            <w:szCs w:val="24"/>
            <w:u w:val="none"/>
          </w:rPr>
          <w:t>České republice</w:t>
        </w:r>
      </w:hyperlink>
      <w:r w:rsidR="00275653" w:rsidRPr="00275653">
        <w:rPr>
          <w:b/>
          <w:sz w:val="24"/>
          <w:szCs w:val="24"/>
        </w:rPr>
        <w:t xml:space="preserve"> příčinou</w:t>
      </w:r>
      <w:r w:rsidR="00275653" w:rsidRPr="00275653">
        <w:rPr>
          <w:sz w:val="24"/>
          <w:szCs w:val="24"/>
        </w:rPr>
        <w:t xml:space="preserve"> </w:t>
      </w:r>
      <w:hyperlink r:id="rId10" w:tooltip="Metanolové otravy roku 2012 v Česku" w:history="1">
        <w:r w:rsidR="00275653" w:rsidRPr="00275653">
          <w:rPr>
            <w:rStyle w:val="Hypertextovodkaz"/>
            <w:color w:val="auto"/>
            <w:sz w:val="24"/>
            <w:szCs w:val="24"/>
            <w:u w:val="none"/>
          </w:rPr>
          <w:t xml:space="preserve">několika desítek často </w:t>
        </w:r>
        <w:r w:rsidR="00275653" w:rsidRPr="00275653">
          <w:rPr>
            <w:rStyle w:val="Hypertextovodkaz"/>
            <w:b/>
            <w:color w:val="auto"/>
            <w:sz w:val="24"/>
            <w:szCs w:val="24"/>
            <w:u w:val="none"/>
          </w:rPr>
          <w:t>smrtelných otrav</w:t>
        </w:r>
      </w:hyperlink>
      <w:r w:rsidR="00275653" w:rsidRPr="00275653">
        <w:rPr>
          <w:sz w:val="24"/>
          <w:szCs w:val="24"/>
        </w:rPr>
        <w:t>.</w:t>
      </w:r>
    </w:p>
    <w:p w14:paraId="248D2C12" w14:textId="22F08AC9" w:rsidR="00855BC2" w:rsidRDefault="00275653" w:rsidP="00275653">
      <w:pPr>
        <w:tabs>
          <w:tab w:val="left" w:pos="139"/>
        </w:tabs>
        <w:spacing w:line="214" w:lineRule="auto"/>
        <w:ind w:left="180"/>
        <w:jc w:val="center"/>
        <w:rPr>
          <w:sz w:val="24"/>
          <w:szCs w:val="24"/>
        </w:rPr>
      </w:pPr>
      <w:r w:rsidRPr="00275653">
        <w:rPr>
          <w:b/>
          <w:bCs/>
          <w:sz w:val="24"/>
          <w:szCs w:val="24"/>
        </w:rPr>
        <w:t>Pančování</w:t>
      </w:r>
      <w:r w:rsidR="00137832">
        <w:rPr>
          <w:b/>
          <w:bCs/>
          <w:sz w:val="24"/>
          <w:szCs w:val="24"/>
        </w:rPr>
        <w:t xml:space="preserve"> alkoholických nápojů</w:t>
      </w:r>
      <w:r w:rsidRPr="00275653">
        <w:rPr>
          <w:sz w:val="24"/>
          <w:szCs w:val="24"/>
        </w:rPr>
        <w:t xml:space="preserve"> je proces, při kterém dochází </w:t>
      </w:r>
      <w:r w:rsidRPr="00604243">
        <w:rPr>
          <w:b/>
          <w:sz w:val="24"/>
          <w:szCs w:val="24"/>
        </w:rPr>
        <w:t xml:space="preserve">k </w:t>
      </w:r>
      <w:hyperlink r:id="rId11" w:tooltip="Ředění (stránka neexistuje)" w:history="1">
        <w:r w:rsidRPr="00604243">
          <w:rPr>
            <w:rStyle w:val="Hypertextovodkaz"/>
            <w:b/>
            <w:color w:val="auto"/>
            <w:sz w:val="24"/>
            <w:szCs w:val="24"/>
            <w:u w:val="none"/>
          </w:rPr>
          <w:t>ředění</w:t>
        </w:r>
      </w:hyperlink>
      <w:r w:rsidRPr="00604243">
        <w:rPr>
          <w:b/>
          <w:sz w:val="24"/>
          <w:szCs w:val="24"/>
        </w:rPr>
        <w:t xml:space="preserve"> </w:t>
      </w:r>
      <w:proofErr w:type="spellStart"/>
      <w:r w:rsidRPr="00604243">
        <w:rPr>
          <w:b/>
          <w:sz w:val="24"/>
          <w:szCs w:val="24"/>
        </w:rPr>
        <w:t>ethanolu</w:t>
      </w:r>
      <w:proofErr w:type="spellEnd"/>
      <w:r w:rsidRPr="00275653">
        <w:rPr>
          <w:sz w:val="24"/>
          <w:szCs w:val="24"/>
        </w:rPr>
        <w:t xml:space="preserve"> jinou tekutinou.</w:t>
      </w:r>
    </w:p>
    <w:p w14:paraId="0108FA1E" w14:textId="77777777" w:rsidR="00D457F4" w:rsidRDefault="00D457F4" w:rsidP="00275653">
      <w:pPr>
        <w:tabs>
          <w:tab w:val="left" w:pos="139"/>
        </w:tabs>
        <w:spacing w:line="214" w:lineRule="auto"/>
        <w:ind w:left="180"/>
        <w:jc w:val="center"/>
        <w:rPr>
          <w:sz w:val="24"/>
          <w:szCs w:val="24"/>
        </w:rPr>
      </w:pPr>
    </w:p>
    <w:p w14:paraId="6A13C896" w14:textId="32BBD37B" w:rsidR="00D457F4" w:rsidRPr="00275653" w:rsidRDefault="00D457F4" w:rsidP="00275653">
      <w:pPr>
        <w:tabs>
          <w:tab w:val="left" w:pos="139"/>
        </w:tabs>
        <w:spacing w:line="214" w:lineRule="auto"/>
        <w:ind w:left="180"/>
        <w:jc w:val="center"/>
        <w:rPr>
          <w:rFonts w:eastAsia="Times New Roman"/>
          <w:sz w:val="24"/>
          <w:szCs w:val="24"/>
        </w:rPr>
      </w:pPr>
      <w:r w:rsidRPr="00D457F4">
        <w:rPr>
          <w:rFonts w:eastAsia="Times New Roman"/>
          <w:b/>
          <w:color w:val="FF0000"/>
          <w:sz w:val="24"/>
          <w:szCs w:val="24"/>
        </w:rPr>
        <w:t>!!</w:t>
      </w:r>
      <w:r>
        <w:rPr>
          <w:rFonts w:eastAsia="Times New Roman"/>
          <w:sz w:val="24"/>
          <w:szCs w:val="24"/>
        </w:rPr>
        <w:t xml:space="preserve"> „podomácku“ získávané destiláty (pálení slivovice) - mohou obsahovat smrtelný </w:t>
      </w:r>
      <w:proofErr w:type="spellStart"/>
      <w:proofErr w:type="gramStart"/>
      <w:r>
        <w:rPr>
          <w:rFonts w:eastAsia="Times New Roman"/>
          <w:sz w:val="24"/>
          <w:szCs w:val="24"/>
        </w:rPr>
        <w:t>methanol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D457F4">
        <w:rPr>
          <w:rFonts w:eastAsia="Times New Roman"/>
          <w:b/>
          <w:color w:val="FF0000"/>
          <w:sz w:val="24"/>
          <w:szCs w:val="24"/>
        </w:rPr>
        <w:t>!!</w:t>
      </w:r>
      <w:proofErr w:type="gramEnd"/>
    </w:p>
    <w:p w14:paraId="51E5444B" w14:textId="6AACD43F" w:rsidR="00097799" w:rsidRDefault="00097799">
      <w:pPr>
        <w:spacing w:line="335" w:lineRule="exact"/>
        <w:rPr>
          <w:sz w:val="24"/>
          <w:szCs w:val="24"/>
        </w:rPr>
      </w:pPr>
    </w:p>
    <w:p w14:paraId="7E94E624" w14:textId="77777777" w:rsidR="00546454" w:rsidRDefault="00AF4C69" w:rsidP="00546454">
      <w:pPr>
        <w:spacing w:line="214" w:lineRule="auto"/>
        <w:ind w:left="780" w:right="380" w:hanging="779"/>
        <w:jc w:val="center"/>
        <w:rPr>
          <w:sz w:val="24"/>
          <w:szCs w:val="24"/>
        </w:rPr>
      </w:pPr>
      <w:r w:rsidRPr="00546454">
        <w:rPr>
          <w:rFonts w:eastAsia="Times New Roman"/>
          <w:b/>
          <w:sz w:val="24"/>
          <w:szCs w:val="24"/>
          <w:u w:val="single"/>
        </w:rPr>
        <w:t>Použití</w:t>
      </w:r>
      <w:r w:rsidRPr="00546454">
        <w:rPr>
          <w:rFonts w:eastAsia="Times New Roman"/>
          <w:b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rozpouštědlo, palivo plochodrážních motocyklů, výroba bionafty, </w:t>
      </w:r>
      <w:r w:rsidR="002A1D6A">
        <w:rPr>
          <w:rFonts w:eastAsia="Times New Roman"/>
          <w:sz w:val="24"/>
          <w:szCs w:val="24"/>
        </w:rPr>
        <w:t xml:space="preserve">ekologické </w:t>
      </w:r>
      <w:proofErr w:type="gramStart"/>
      <w:r w:rsidR="002A1D6A">
        <w:rPr>
          <w:rFonts w:eastAsia="Times New Roman"/>
          <w:sz w:val="24"/>
          <w:szCs w:val="24"/>
        </w:rPr>
        <w:t>palivo</w:t>
      </w:r>
      <w:r w:rsidR="002A1D6A" w:rsidRPr="00F244E8">
        <w:rPr>
          <w:rFonts w:eastAsia="Times New Roman"/>
          <w:sz w:val="24"/>
          <w:szCs w:val="24"/>
        </w:rPr>
        <w:t xml:space="preserve">, </w:t>
      </w:r>
      <w:r w:rsidR="00F244E8" w:rsidRPr="00F244E8">
        <w:rPr>
          <w:sz w:val="24"/>
          <w:szCs w:val="24"/>
        </w:rPr>
        <w:t xml:space="preserve"> přísada</w:t>
      </w:r>
      <w:proofErr w:type="gramEnd"/>
      <w:r w:rsidR="00F244E8" w:rsidRPr="00F244E8">
        <w:rPr>
          <w:sz w:val="24"/>
          <w:szCs w:val="24"/>
        </w:rPr>
        <w:t xml:space="preserve"> ke</w:t>
      </w:r>
    </w:p>
    <w:p w14:paraId="314DE6C5" w14:textId="77777777" w:rsidR="00546454" w:rsidRDefault="00F244E8" w:rsidP="00546454">
      <w:pPr>
        <w:spacing w:line="214" w:lineRule="auto"/>
        <w:ind w:left="780" w:right="380" w:hanging="779"/>
        <w:jc w:val="center"/>
      </w:pPr>
      <w:r w:rsidRPr="00546454">
        <w:rPr>
          <w:sz w:val="24"/>
          <w:szCs w:val="24"/>
        </w:rPr>
        <w:t>zvýšení oktanového čísla benzínu</w:t>
      </w:r>
      <w:r w:rsidRPr="00546454">
        <w:rPr>
          <w:rFonts w:eastAsia="Times New Roman"/>
          <w:sz w:val="24"/>
          <w:szCs w:val="24"/>
        </w:rPr>
        <w:t xml:space="preserve">, </w:t>
      </w:r>
      <w:r w:rsidR="002A1D6A" w:rsidRPr="00546454">
        <w:rPr>
          <w:rFonts w:eastAsia="Times New Roman"/>
          <w:sz w:val="24"/>
          <w:szCs w:val="24"/>
        </w:rPr>
        <w:t xml:space="preserve">výroba </w:t>
      </w:r>
      <w:r w:rsidR="00AF4C69" w:rsidRPr="00546454">
        <w:rPr>
          <w:rFonts w:eastAsia="Times New Roman"/>
          <w:sz w:val="24"/>
          <w:szCs w:val="24"/>
        </w:rPr>
        <w:t>barviv,</w:t>
      </w:r>
      <w:r w:rsidR="002A1D6A" w:rsidRPr="00546454">
        <w:rPr>
          <w:rFonts w:eastAsia="Times New Roman"/>
          <w:sz w:val="24"/>
          <w:szCs w:val="24"/>
        </w:rPr>
        <w:t xml:space="preserve"> léků, plastů, </w:t>
      </w:r>
      <w:r w:rsidR="002A1D6A" w:rsidRPr="00546454">
        <w:rPr>
          <w:sz w:val="24"/>
          <w:szCs w:val="24"/>
        </w:rPr>
        <w:t>denaturační činidlo pro</w:t>
      </w:r>
    </w:p>
    <w:p w14:paraId="149AD86E" w14:textId="77777777" w:rsidR="005C4C4B" w:rsidRDefault="00A50CFE" w:rsidP="00546454">
      <w:pPr>
        <w:spacing w:line="214" w:lineRule="auto"/>
        <w:ind w:left="780" w:right="380" w:hanging="779"/>
        <w:jc w:val="center"/>
        <w:rPr>
          <w:sz w:val="24"/>
          <w:szCs w:val="24"/>
        </w:rPr>
      </w:pPr>
      <w:hyperlink r:id="rId12" w:tooltip="Denaturovaný ethanol" w:history="1">
        <w:r w:rsidR="002A1D6A" w:rsidRPr="002A1D6A">
          <w:rPr>
            <w:rStyle w:val="Hypertextovodkaz"/>
            <w:color w:val="auto"/>
            <w:sz w:val="24"/>
            <w:szCs w:val="24"/>
            <w:u w:val="none"/>
          </w:rPr>
          <w:t>denaturaci</w:t>
        </w:r>
        <w:r w:rsidR="002A1D6A">
          <w:rPr>
            <w:rStyle w:val="Hypertextovodkaz"/>
            <w:color w:val="auto"/>
            <w:sz w:val="24"/>
            <w:szCs w:val="24"/>
            <w:u w:val="none"/>
          </w:rPr>
          <w:t>(znehodnocení)</w:t>
        </w:r>
        <w:r w:rsidR="002A1D6A" w:rsidRPr="002A1D6A">
          <w:rPr>
            <w:rStyle w:val="Hypertextovodkaz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A1D6A" w:rsidRPr="002A1D6A">
          <w:rPr>
            <w:rStyle w:val="Hypertextovodkaz"/>
            <w:color w:val="auto"/>
            <w:sz w:val="24"/>
            <w:szCs w:val="24"/>
            <w:u w:val="none"/>
          </w:rPr>
          <w:t>ethanolu</w:t>
        </w:r>
        <w:proofErr w:type="spellEnd"/>
      </w:hyperlink>
      <w:r w:rsidR="002A1D6A" w:rsidRPr="002A1D6A">
        <w:rPr>
          <w:sz w:val="24"/>
          <w:szCs w:val="24"/>
        </w:rPr>
        <w:t xml:space="preserve"> (už se</w:t>
      </w:r>
      <w:r w:rsidR="00F244E8">
        <w:rPr>
          <w:sz w:val="24"/>
          <w:szCs w:val="24"/>
        </w:rPr>
        <w:t xml:space="preserve"> ale</w:t>
      </w:r>
      <w:r w:rsidR="002A1D6A" w:rsidRPr="002A1D6A">
        <w:rPr>
          <w:sz w:val="24"/>
          <w:szCs w:val="24"/>
        </w:rPr>
        <w:t xml:space="preserve"> prakticky nepoužívá)</w:t>
      </w:r>
    </w:p>
    <w:p w14:paraId="136DA4AB" w14:textId="77777777" w:rsidR="005F1526" w:rsidRDefault="005F1526" w:rsidP="00546454">
      <w:pPr>
        <w:spacing w:line="214" w:lineRule="auto"/>
        <w:ind w:left="780" w:right="380" w:hanging="779"/>
        <w:jc w:val="center"/>
        <w:rPr>
          <w:sz w:val="24"/>
          <w:szCs w:val="24"/>
        </w:rPr>
      </w:pPr>
    </w:p>
    <w:p w14:paraId="7052EA24" w14:textId="77777777" w:rsidR="005C4C4B" w:rsidRDefault="005C4C4B" w:rsidP="002A1D6A">
      <w:pPr>
        <w:spacing w:line="214" w:lineRule="auto"/>
        <w:ind w:left="780" w:right="380" w:hanging="779"/>
        <w:rPr>
          <w:sz w:val="24"/>
          <w:szCs w:val="24"/>
        </w:rPr>
      </w:pPr>
    </w:p>
    <w:p w14:paraId="282E8C28" w14:textId="43408AB4" w:rsidR="00351E8F" w:rsidRDefault="005C4C4B" w:rsidP="00F97729">
      <w:pPr>
        <w:spacing w:line="214" w:lineRule="auto"/>
        <w:ind w:left="780" w:right="380" w:hanging="779"/>
        <w:jc w:val="center"/>
        <w:rPr>
          <w:sz w:val="24"/>
          <w:szCs w:val="24"/>
        </w:rPr>
      </w:pPr>
      <w:proofErr w:type="gramStart"/>
      <w:r w:rsidRPr="00604243">
        <w:rPr>
          <w:rFonts w:eastAsia="Times New Roman"/>
          <w:b/>
          <w:sz w:val="24"/>
          <w:szCs w:val="24"/>
        </w:rPr>
        <w:t>Zajímavost:</w:t>
      </w:r>
      <w:r>
        <w:rPr>
          <w:rFonts w:eastAsia="Times New Roman"/>
          <w:sz w:val="24"/>
          <w:szCs w:val="24"/>
        </w:rPr>
        <w:t xml:space="preserve">  </w:t>
      </w:r>
      <w:proofErr w:type="spellStart"/>
      <w:r w:rsidRPr="005C4C4B">
        <w:rPr>
          <w:sz w:val="24"/>
          <w:szCs w:val="24"/>
        </w:rPr>
        <w:t>methanol</w:t>
      </w:r>
      <w:proofErr w:type="spellEnd"/>
      <w:proofErr w:type="gramEnd"/>
      <w:r w:rsidRPr="005C4C4B">
        <w:rPr>
          <w:sz w:val="24"/>
          <w:szCs w:val="24"/>
        </w:rPr>
        <w:t xml:space="preserve"> znali již staří </w:t>
      </w:r>
      <w:hyperlink r:id="rId13" w:tooltip="Egypt" w:history="1">
        <w:r w:rsidRPr="005C4C4B">
          <w:rPr>
            <w:rStyle w:val="Hypertextovodkaz"/>
            <w:color w:val="auto"/>
            <w:sz w:val="24"/>
            <w:szCs w:val="24"/>
            <w:u w:val="none"/>
          </w:rPr>
          <w:t>Egypťané</w:t>
        </w:r>
      </w:hyperlink>
      <w:r w:rsidRPr="005C4C4B">
        <w:rPr>
          <w:sz w:val="24"/>
          <w:szCs w:val="24"/>
        </w:rPr>
        <w:t xml:space="preserve">, kteří používali dřevný líh, připravený destilací dřeva, jako jednu z látek při </w:t>
      </w:r>
      <w:hyperlink r:id="rId14" w:tooltip="Balzamování" w:history="1">
        <w:r w:rsidRPr="005C4C4B">
          <w:rPr>
            <w:rStyle w:val="Hypertextovodkaz"/>
            <w:color w:val="auto"/>
            <w:sz w:val="24"/>
            <w:szCs w:val="24"/>
            <w:u w:val="none"/>
          </w:rPr>
          <w:t>balzamování</w:t>
        </w:r>
      </w:hyperlink>
      <w:r w:rsidRPr="005C4C4B">
        <w:rPr>
          <w:sz w:val="24"/>
          <w:szCs w:val="24"/>
        </w:rPr>
        <w:t xml:space="preserve"> </w:t>
      </w:r>
      <w:hyperlink r:id="rId15" w:tooltip="Mumie" w:history="1">
        <w:r w:rsidRPr="005C4C4B">
          <w:rPr>
            <w:rStyle w:val="Hypertextovodkaz"/>
            <w:color w:val="auto"/>
            <w:sz w:val="24"/>
            <w:szCs w:val="24"/>
            <w:u w:val="none"/>
          </w:rPr>
          <w:t>mumií</w:t>
        </w:r>
      </w:hyperlink>
      <w:r w:rsidRPr="005C4C4B">
        <w:rPr>
          <w:sz w:val="24"/>
          <w:szCs w:val="24"/>
        </w:rPr>
        <w:t>.</w:t>
      </w:r>
    </w:p>
    <w:p w14:paraId="1E15EEA3" w14:textId="77777777" w:rsidR="007574CE" w:rsidRDefault="007574CE" w:rsidP="00F97729">
      <w:pPr>
        <w:spacing w:line="214" w:lineRule="auto"/>
        <w:ind w:left="780" w:right="380" w:hanging="779"/>
        <w:jc w:val="center"/>
        <w:rPr>
          <w:sz w:val="24"/>
          <w:szCs w:val="24"/>
        </w:rPr>
      </w:pPr>
    </w:p>
    <w:p w14:paraId="1CC39C78" w14:textId="77777777" w:rsidR="00592107" w:rsidRDefault="00A62874">
      <w:pPr>
        <w:tabs>
          <w:tab w:val="left" w:pos="3520"/>
        </w:tabs>
        <w:rPr>
          <w:sz w:val="20"/>
          <w:szCs w:val="2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48000" behindDoc="1" locked="0" layoutInCell="0" allowOverlap="1" wp14:anchorId="473C2B63" wp14:editId="6A595B8A">
            <wp:simplePos x="0" y="0"/>
            <wp:positionH relativeFrom="column">
              <wp:posOffset>6288957</wp:posOffset>
            </wp:positionH>
            <wp:positionV relativeFrom="paragraph">
              <wp:posOffset>1345</wp:posOffset>
            </wp:positionV>
            <wp:extent cx="6858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F4C69">
        <w:rPr>
          <w:rFonts w:eastAsia="Times New Roman"/>
          <w:b/>
          <w:bCs/>
          <w:sz w:val="24"/>
          <w:szCs w:val="24"/>
          <w:u w:val="single"/>
        </w:rPr>
        <w:t>Ethanol</w:t>
      </w:r>
      <w:proofErr w:type="spellEnd"/>
      <w:r w:rsidR="00AF4C69">
        <w:rPr>
          <w:rFonts w:eastAsia="Times New Roman"/>
          <w:sz w:val="24"/>
          <w:szCs w:val="24"/>
        </w:rPr>
        <w:t xml:space="preserve">, </w:t>
      </w:r>
      <w:proofErr w:type="spellStart"/>
      <w:proofErr w:type="gramStart"/>
      <w:r w:rsidR="00AF4C69">
        <w:rPr>
          <w:rFonts w:eastAsia="Times New Roman"/>
          <w:sz w:val="24"/>
          <w:szCs w:val="24"/>
        </w:rPr>
        <w:t>ethylalkohol</w:t>
      </w:r>
      <w:proofErr w:type="spellEnd"/>
      <w:r w:rsidR="00AF4C69">
        <w:rPr>
          <w:rFonts w:eastAsia="Times New Roman"/>
          <w:sz w:val="24"/>
          <w:szCs w:val="24"/>
        </w:rPr>
        <w:t xml:space="preserve"> </w:t>
      </w:r>
      <w:r w:rsidR="00091549">
        <w:rPr>
          <w:rFonts w:eastAsia="Times New Roman"/>
          <w:sz w:val="24"/>
          <w:szCs w:val="24"/>
        </w:rPr>
        <w:t xml:space="preserve">     </w:t>
      </w:r>
      <w:r w:rsidR="00AF4C69">
        <w:rPr>
          <w:rFonts w:eastAsia="Times New Roman"/>
          <w:sz w:val="24"/>
          <w:szCs w:val="24"/>
        </w:rPr>
        <w:t>(líh</w:t>
      </w:r>
      <w:proofErr w:type="gramEnd"/>
      <w:r w:rsidR="00091549">
        <w:rPr>
          <w:rFonts w:eastAsia="Times New Roman"/>
          <w:sz w:val="24"/>
          <w:szCs w:val="24"/>
        </w:rPr>
        <w:t>, „alkohol“, špiritus hovorově</w:t>
      </w:r>
      <w:r w:rsidR="00AF4C69">
        <w:rPr>
          <w:rFonts w:eastAsia="Times New Roman"/>
          <w:sz w:val="24"/>
          <w:szCs w:val="24"/>
        </w:rPr>
        <w:t>)</w:t>
      </w:r>
      <w:r w:rsidR="00AF4C69">
        <w:rPr>
          <w:sz w:val="20"/>
          <w:szCs w:val="20"/>
        </w:rPr>
        <w:tab/>
      </w:r>
      <w:r w:rsidR="00091549">
        <w:rPr>
          <w:sz w:val="20"/>
          <w:szCs w:val="20"/>
        </w:rPr>
        <w:t xml:space="preserve">         </w:t>
      </w:r>
      <w:r w:rsidR="00AF4C69">
        <w:rPr>
          <w:rFonts w:eastAsia="Times New Roman"/>
          <w:sz w:val="23"/>
          <w:szCs w:val="23"/>
        </w:rPr>
        <w:t>CH</w:t>
      </w:r>
      <w:r w:rsidR="00AF4C69">
        <w:rPr>
          <w:rFonts w:eastAsia="Times New Roman"/>
          <w:sz w:val="31"/>
          <w:szCs w:val="31"/>
          <w:vertAlign w:val="subscript"/>
        </w:rPr>
        <w:t>3</w:t>
      </w:r>
      <w:r w:rsidR="00AF4C69">
        <w:rPr>
          <w:rFonts w:eastAsia="Times New Roman"/>
          <w:sz w:val="23"/>
          <w:szCs w:val="23"/>
        </w:rPr>
        <w:t xml:space="preserve"> – CH</w:t>
      </w:r>
      <w:r w:rsidR="00AF4C69">
        <w:rPr>
          <w:rFonts w:eastAsia="Times New Roman"/>
          <w:sz w:val="31"/>
          <w:szCs w:val="31"/>
          <w:vertAlign w:val="subscript"/>
        </w:rPr>
        <w:t>2</w:t>
      </w:r>
      <w:r w:rsidR="00AF4C69">
        <w:rPr>
          <w:rFonts w:eastAsia="Times New Roman"/>
          <w:sz w:val="23"/>
          <w:szCs w:val="23"/>
        </w:rPr>
        <w:t xml:space="preserve"> – OH</w:t>
      </w:r>
    </w:p>
    <w:p w14:paraId="17567B71" w14:textId="77777777" w:rsidR="00592107" w:rsidRDefault="00592107">
      <w:pPr>
        <w:spacing w:line="261" w:lineRule="exact"/>
        <w:rPr>
          <w:sz w:val="24"/>
          <w:szCs w:val="24"/>
        </w:rPr>
      </w:pPr>
    </w:p>
    <w:p w14:paraId="6BCA5B57" w14:textId="77777777" w:rsidR="00D37446" w:rsidRPr="00B87DF2" w:rsidRDefault="00AF4C69" w:rsidP="00B87DF2">
      <w:pPr>
        <w:numPr>
          <w:ilvl w:val="0"/>
          <w:numId w:val="4"/>
        </w:numPr>
        <w:tabs>
          <w:tab w:val="left" w:pos="140"/>
        </w:tabs>
        <w:spacing w:line="180" w:lineRule="auto"/>
        <w:ind w:left="140" w:hanging="134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bezbarvá kapalina příjemné vůně, </w:t>
      </w:r>
      <w:r w:rsidR="001868A1">
        <w:rPr>
          <w:rFonts w:eastAsia="Times New Roman"/>
          <w:sz w:val="24"/>
          <w:szCs w:val="24"/>
        </w:rPr>
        <w:t xml:space="preserve">neomezeně </w:t>
      </w:r>
      <w:r>
        <w:rPr>
          <w:rFonts w:eastAsia="Times New Roman"/>
          <w:sz w:val="24"/>
          <w:szCs w:val="24"/>
        </w:rPr>
        <w:t>mísitelná s</w:t>
      </w:r>
      <w:r w:rsidR="00B87DF2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vodou</w:t>
      </w:r>
      <w:r w:rsidR="00B87DF2">
        <w:rPr>
          <w:rFonts w:eastAsia="Times New Roman"/>
          <w:sz w:val="24"/>
          <w:szCs w:val="24"/>
        </w:rPr>
        <w:t xml:space="preserve">,  </w:t>
      </w:r>
      <w:proofErr w:type="spellStart"/>
      <w:r w:rsidR="00B87DF2">
        <w:rPr>
          <w:rFonts w:eastAsia="Times New Roman"/>
          <w:sz w:val="24"/>
          <w:szCs w:val="24"/>
        </w:rPr>
        <w:t>t</w:t>
      </w:r>
      <w:r w:rsidR="00B87DF2">
        <w:rPr>
          <w:rFonts w:eastAsia="Times New Roman"/>
          <w:sz w:val="32"/>
          <w:szCs w:val="32"/>
          <w:vertAlign w:val="subscript"/>
        </w:rPr>
        <w:t>tuhnutí</w:t>
      </w:r>
      <w:proofErr w:type="spellEnd"/>
      <w:r w:rsidR="00B87DF2">
        <w:rPr>
          <w:rFonts w:eastAsia="Times New Roman"/>
          <w:sz w:val="24"/>
          <w:szCs w:val="24"/>
        </w:rPr>
        <w:t xml:space="preserve"> = - </w:t>
      </w:r>
      <w:proofErr w:type="gramStart"/>
      <w:r w:rsidR="00B87DF2">
        <w:rPr>
          <w:rFonts w:eastAsia="Times New Roman"/>
          <w:sz w:val="24"/>
          <w:szCs w:val="24"/>
        </w:rPr>
        <w:t>114</w:t>
      </w:r>
      <w:r w:rsidR="00B87DF2" w:rsidRPr="006B72A2">
        <w:rPr>
          <w:rFonts w:eastAsia="Times New Roman"/>
          <w:sz w:val="24"/>
          <w:szCs w:val="24"/>
          <w:vertAlign w:val="superscript"/>
        </w:rPr>
        <w:t>0</w:t>
      </w:r>
      <w:r w:rsidR="00B87DF2">
        <w:rPr>
          <w:rFonts w:eastAsia="Times New Roman"/>
          <w:sz w:val="24"/>
          <w:szCs w:val="24"/>
        </w:rPr>
        <w:t xml:space="preserve">C ,  </w:t>
      </w:r>
      <w:r w:rsidR="00B87DF2" w:rsidRPr="00DC7F25">
        <w:rPr>
          <w:rFonts w:eastAsia="Times New Roman"/>
          <w:b/>
          <w:sz w:val="24"/>
          <w:szCs w:val="24"/>
        </w:rPr>
        <w:t>t</w:t>
      </w:r>
      <w:r w:rsidR="00B87DF2" w:rsidRPr="00DC7F25">
        <w:rPr>
          <w:rFonts w:eastAsia="Times New Roman"/>
          <w:b/>
          <w:sz w:val="32"/>
          <w:szCs w:val="32"/>
          <w:vertAlign w:val="subscript"/>
        </w:rPr>
        <w:t>varu</w:t>
      </w:r>
      <w:proofErr w:type="gramEnd"/>
      <w:r w:rsidR="00B87DF2" w:rsidRPr="00DC7F25">
        <w:rPr>
          <w:rFonts w:eastAsia="Times New Roman"/>
          <w:b/>
          <w:sz w:val="24"/>
          <w:szCs w:val="24"/>
        </w:rPr>
        <w:t xml:space="preserve"> = 78</w:t>
      </w:r>
      <w:r w:rsidR="00B87DF2" w:rsidRPr="006B72A2">
        <w:rPr>
          <w:rFonts w:eastAsia="Times New Roman"/>
          <w:b/>
          <w:sz w:val="24"/>
          <w:szCs w:val="24"/>
          <w:vertAlign w:val="superscript"/>
        </w:rPr>
        <w:t>0</w:t>
      </w:r>
      <w:r w:rsidR="00B87DF2" w:rsidRPr="00DC7F25">
        <w:rPr>
          <w:rFonts w:eastAsia="Times New Roman"/>
          <w:b/>
          <w:sz w:val="24"/>
          <w:szCs w:val="24"/>
        </w:rPr>
        <w:t>C</w:t>
      </w:r>
    </w:p>
    <w:p w14:paraId="4D1F08C6" w14:textId="77777777" w:rsidR="006C58D0" w:rsidRPr="00764271" w:rsidRDefault="00D37446" w:rsidP="00764271">
      <w:pPr>
        <w:tabs>
          <w:tab w:val="left" w:pos="140"/>
        </w:tabs>
        <w:rPr>
          <w:rFonts w:eastAsia="Times New Roman"/>
          <w:sz w:val="24"/>
          <w:szCs w:val="24"/>
        </w:rPr>
      </w:pPr>
      <w:r w:rsidRPr="00D37446">
        <w:rPr>
          <w:rFonts w:eastAsia="Times New Roman"/>
          <w:color w:val="222222"/>
          <w:shd w:val="clear" w:color="auto" w:fill="FFFFFF"/>
        </w:rPr>
        <w:t>-</w:t>
      </w:r>
      <w:r>
        <w:rPr>
          <w:rFonts w:eastAsia="Times New Roman"/>
        </w:rPr>
        <w:t xml:space="preserve"> </w:t>
      </w:r>
      <w:r w:rsidR="006C58D0">
        <w:rPr>
          <w:rFonts w:eastAsia="Times New Roman"/>
          <w:sz w:val="24"/>
          <w:szCs w:val="24"/>
        </w:rPr>
        <w:t>hořlavý, výbušné páry</w:t>
      </w:r>
    </w:p>
    <w:p w14:paraId="3AA06A9F" w14:textId="77777777" w:rsidR="00D37446" w:rsidRDefault="006C58D0" w:rsidP="00764271">
      <w:pPr>
        <w:tabs>
          <w:tab w:val="left" w:pos="140"/>
        </w:tabs>
        <w:spacing w:line="206" w:lineRule="auto"/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e</w:t>
      </w:r>
      <w:r w:rsidR="00D37446" w:rsidRPr="00D37446">
        <w:rPr>
          <w:rFonts w:eastAsia="Times New Roman"/>
          <w:sz w:val="24"/>
          <w:szCs w:val="24"/>
        </w:rPr>
        <w:t>thanol</w:t>
      </w:r>
      <w:proofErr w:type="spellEnd"/>
      <w:r w:rsidR="00D37446" w:rsidRPr="00D37446">
        <w:rPr>
          <w:rFonts w:eastAsia="Times New Roman"/>
          <w:sz w:val="24"/>
          <w:szCs w:val="24"/>
        </w:rPr>
        <w:t xml:space="preserve"> hoří namodralým plamenem za značného uvolnění energie</w:t>
      </w:r>
      <w:r w:rsidR="00D37446" w:rsidRPr="00D37446">
        <w:rPr>
          <w:rFonts w:eastAsia="Times New Roman"/>
        </w:rPr>
        <w:t>:</w:t>
      </w:r>
      <w:r w:rsidR="00D37446">
        <w:rPr>
          <w:rFonts w:eastAsia="Times New Roman"/>
        </w:rPr>
        <w:t xml:space="preserve">   </w:t>
      </w:r>
      <w:r w:rsidR="00D37446" w:rsidRPr="00D37446">
        <w:rPr>
          <w:rFonts w:eastAsia="Times New Roman"/>
        </w:rPr>
        <w:t xml:space="preserve"> </w:t>
      </w:r>
      <w:r w:rsidR="00D37446">
        <w:t>CH</w:t>
      </w:r>
      <w:r w:rsidR="00D37446">
        <w:rPr>
          <w:vertAlign w:val="subscript"/>
        </w:rPr>
        <w:t>3</w:t>
      </w:r>
      <w:r w:rsidR="00D37446">
        <w:t>CH</w:t>
      </w:r>
      <w:r w:rsidR="00D37446">
        <w:rPr>
          <w:vertAlign w:val="subscript"/>
        </w:rPr>
        <w:t>2</w:t>
      </w:r>
      <w:r w:rsidR="00D37446">
        <w:t>OH + 3 O</w:t>
      </w:r>
      <w:r w:rsidR="00D37446">
        <w:rPr>
          <w:vertAlign w:val="subscript"/>
        </w:rPr>
        <w:t>2</w:t>
      </w:r>
      <w:r w:rsidR="00D37446">
        <w:t xml:space="preserve"> → 2 CO</w:t>
      </w:r>
      <w:r w:rsidR="00D37446">
        <w:rPr>
          <w:vertAlign w:val="subscript"/>
        </w:rPr>
        <w:t>2</w:t>
      </w:r>
      <w:r w:rsidR="00D37446">
        <w:t xml:space="preserve"> + 3 H</w:t>
      </w:r>
      <w:r w:rsidR="00D37446">
        <w:rPr>
          <w:vertAlign w:val="subscript"/>
        </w:rPr>
        <w:t>2</w:t>
      </w:r>
      <w:r w:rsidR="00D37446">
        <w:t>O</w:t>
      </w:r>
    </w:p>
    <w:p w14:paraId="372735AC" w14:textId="77777777" w:rsidR="008234E8" w:rsidRDefault="008234E8" w:rsidP="00764271">
      <w:pPr>
        <w:tabs>
          <w:tab w:val="left" w:pos="140"/>
        </w:tabs>
        <w:spacing w:line="206" w:lineRule="auto"/>
      </w:pPr>
    </w:p>
    <w:p w14:paraId="7642CE24" w14:textId="77777777" w:rsidR="008234E8" w:rsidRDefault="008234E8" w:rsidP="008234E8">
      <w:pPr>
        <w:tabs>
          <w:tab w:val="left" w:pos="14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řadí se mezi drogy -</w:t>
      </w:r>
      <w:r w:rsidRPr="00BF201E">
        <w:rPr>
          <w:rFonts w:eastAsia="Times New Roman"/>
          <w:sz w:val="24"/>
          <w:szCs w:val="24"/>
        </w:rPr>
        <w:t xml:space="preserve"> </w:t>
      </w:r>
      <w:r w:rsidRPr="0019700F">
        <w:rPr>
          <w:rFonts w:eastAsia="Times New Roman"/>
          <w:b/>
          <w:sz w:val="24"/>
          <w:szCs w:val="24"/>
        </w:rPr>
        <w:t xml:space="preserve">návykové </w:t>
      </w:r>
      <w:proofErr w:type="gramStart"/>
      <w:r w:rsidRPr="0019700F">
        <w:rPr>
          <w:rFonts w:eastAsia="Times New Roman"/>
          <w:b/>
          <w:sz w:val="24"/>
          <w:szCs w:val="24"/>
        </w:rPr>
        <w:t>látky</w:t>
      </w:r>
      <w:r>
        <w:rPr>
          <w:rFonts w:eastAsia="Times New Roman"/>
          <w:sz w:val="24"/>
          <w:szCs w:val="24"/>
        </w:rPr>
        <w:t xml:space="preserve"> ( společensky</w:t>
      </w:r>
      <w:proofErr w:type="gramEnd"/>
      <w:r>
        <w:rPr>
          <w:rFonts w:eastAsia="Times New Roman"/>
          <w:sz w:val="24"/>
          <w:szCs w:val="24"/>
        </w:rPr>
        <w:t xml:space="preserve"> tolerovaná legální droga,</w:t>
      </w:r>
      <w:r w:rsidRPr="00417C94">
        <w:t xml:space="preserve"> </w:t>
      </w:r>
      <w:r w:rsidRPr="00417C94">
        <w:rPr>
          <w:sz w:val="24"/>
          <w:szCs w:val="24"/>
        </w:rPr>
        <w:t xml:space="preserve">ovšem s vysokým </w:t>
      </w:r>
      <w:r>
        <w:rPr>
          <w:sz w:val="24"/>
          <w:szCs w:val="24"/>
        </w:rPr>
        <w:t xml:space="preserve">počtem na  </w:t>
      </w:r>
    </w:p>
    <w:p w14:paraId="7BEB1FEE" w14:textId="77777777" w:rsidR="00764271" w:rsidRPr="008234E8" w:rsidRDefault="008234E8" w:rsidP="008234E8">
      <w:pPr>
        <w:tabs>
          <w:tab w:val="left" w:pos="140"/>
        </w:tabs>
        <w:ind w:left="14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ní závislých lidí tzv.</w:t>
      </w:r>
      <w:r w:rsidRPr="00417C94">
        <w:rPr>
          <w:sz w:val="24"/>
          <w:szCs w:val="24"/>
        </w:rPr>
        <w:t xml:space="preserve"> </w:t>
      </w:r>
      <w:hyperlink r:id="rId17" w:tooltip="Alkoholismus" w:history="1">
        <w:r w:rsidRPr="00391ADC">
          <w:rPr>
            <w:rStyle w:val="Hypertextovodkaz"/>
            <w:b/>
            <w:color w:val="auto"/>
            <w:sz w:val="24"/>
            <w:szCs w:val="24"/>
            <w:u w:val="none"/>
          </w:rPr>
          <w:t>alkoholismus</w:t>
        </w:r>
      </w:hyperlink>
      <w:r>
        <w:rPr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 - množství alkoholu v krvi se udává v </w:t>
      </w:r>
      <w:proofErr w:type="spellStart"/>
      <w:proofErr w:type="gramStart"/>
      <w:r>
        <w:rPr>
          <w:rFonts w:eastAsia="Times New Roman"/>
          <w:sz w:val="24"/>
          <w:szCs w:val="24"/>
        </w:rPr>
        <w:t>promilech</w:t>
      </w:r>
      <w:proofErr w:type="spellEnd"/>
      <w:r>
        <w:rPr>
          <w:rFonts w:eastAsia="Times New Roman"/>
          <w:sz w:val="24"/>
          <w:szCs w:val="24"/>
        </w:rPr>
        <w:t xml:space="preserve">  </w:t>
      </w:r>
      <w:r>
        <w:t>‰</w:t>
      </w:r>
      <w:proofErr w:type="gramEnd"/>
      <w:r>
        <w:rPr>
          <w:rFonts w:eastAsia="Times New Roman"/>
          <w:sz w:val="24"/>
          <w:szCs w:val="24"/>
        </w:rPr>
        <w:t xml:space="preserve">  </w:t>
      </w:r>
    </w:p>
    <w:p w14:paraId="0634DA30" w14:textId="77777777" w:rsidR="00764271" w:rsidRDefault="00764271" w:rsidP="00764271">
      <w:pPr>
        <w:tabs>
          <w:tab w:val="left" w:pos="140"/>
        </w:tabs>
        <w:spacing w:line="206" w:lineRule="auto"/>
        <w:rPr>
          <w:sz w:val="24"/>
          <w:szCs w:val="24"/>
        </w:rPr>
      </w:pPr>
      <w:r>
        <w:t xml:space="preserve">- </w:t>
      </w:r>
      <w:r w:rsidRPr="00764271">
        <w:rPr>
          <w:sz w:val="24"/>
          <w:szCs w:val="24"/>
        </w:rPr>
        <w:t xml:space="preserve">v malé dávce způsobuje </w:t>
      </w:r>
      <w:proofErr w:type="spellStart"/>
      <w:r w:rsidRPr="00764271">
        <w:rPr>
          <w:sz w:val="24"/>
          <w:szCs w:val="24"/>
        </w:rPr>
        <w:t>ethanol</w:t>
      </w:r>
      <w:proofErr w:type="spellEnd"/>
      <w:r w:rsidRPr="00764271">
        <w:rPr>
          <w:sz w:val="24"/>
          <w:szCs w:val="24"/>
        </w:rPr>
        <w:t xml:space="preserve"> krátkodobou </w:t>
      </w:r>
      <w:hyperlink r:id="rId18" w:tooltip="Euforie" w:history="1">
        <w:r w:rsidRPr="00764271">
          <w:rPr>
            <w:rStyle w:val="Hypertextovodkaz"/>
            <w:color w:val="auto"/>
            <w:sz w:val="24"/>
            <w:szCs w:val="24"/>
            <w:u w:val="none"/>
          </w:rPr>
          <w:t>euforii</w:t>
        </w:r>
      </w:hyperlink>
      <w:r w:rsidRPr="00764271">
        <w:rPr>
          <w:sz w:val="24"/>
          <w:szCs w:val="24"/>
        </w:rPr>
        <w:t xml:space="preserve"> a pocit uvolnění, ve větší dávce zhoršuje koordinaci </w:t>
      </w:r>
      <w:r>
        <w:rPr>
          <w:sz w:val="24"/>
          <w:szCs w:val="24"/>
        </w:rPr>
        <w:t xml:space="preserve"> </w:t>
      </w:r>
    </w:p>
    <w:p w14:paraId="34A30621" w14:textId="77777777" w:rsidR="00764271" w:rsidRPr="00764271" w:rsidRDefault="00764271" w:rsidP="00764271">
      <w:pPr>
        <w:tabs>
          <w:tab w:val="left" w:pos="140"/>
        </w:tabs>
        <w:spacing w:line="20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700F">
        <w:rPr>
          <w:sz w:val="24"/>
          <w:szCs w:val="24"/>
        </w:rPr>
        <w:t>p</w:t>
      </w:r>
      <w:r w:rsidRPr="00764271">
        <w:rPr>
          <w:sz w:val="24"/>
          <w:szCs w:val="24"/>
        </w:rPr>
        <w:t>ohybů</w:t>
      </w:r>
      <w:r w:rsidR="0019700F">
        <w:rPr>
          <w:sz w:val="24"/>
          <w:szCs w:val="24"/>
        </w:rPr>
        <w:t>,</w:t>
      </w:r>
      <w:r w:rsidRPr="00764271">
        <w:rPr>
          <w:sz w:val="24"/>
          <w:szCs w:val="24"/>
        </w:rPr>
        <w:t xml:space="preserve"> </w:t>
      </w:r>
      <w:r w:rsidR="0019700F">
        <w:rPr>
          <w:sz w:val="24"/>
          <w:szCs w:val="24"/>
        </w:rPr>
        <w:t xml:space="preserve">snižuje </w:t>
      </w:r>
      <w:r w:rsidRPr="00764271">
        <w:rPr>
          <w:sz w:val="24"/>
          <w:szCs w:val="24"/>
        </w:rPr>
        <w:t xml:space="preserve">aktivitu, snižuje vnímavost, tlumí rozumové schopnosti, </w:t>
      </w:r>
      <w:r w:rsidR="00012051">
        <w:rPr>
          <w:sz w:val="24"/>
          <w:szCs w:val="24"/>
        </w:rPr>
        <w:t>může vyvolávat</w:t>
      </w:r>
      <w:r w:rsidRPr="00764271">
        <w:rPr>
          <w:sz w:val="24"/>
          <w:szCs w:val="24"/>
        </w:rPr>
        <w:t xml:space="preserve"> </w:t>
      </w:r>
      <w:hyperlink r:id="rId19" w:tooltip="Deprese" w:history="1">
        <w:r w:rsidRPr="00764271">
          <w:rPr>
            <w:rStyle w:val="Hypertextovodkaz"/>
            <w:color w:val="auto"/>
            <w:sz w:val="24"/>
            <w:szCs w:val="24"/>
            <w:u w:val="none"/>
          </w:rPr>
          <w:t>depresi</w:t>
        </w:r>
      </w:hyperlink>
      <w:r w:rsidRPr="00764271">
        <w:rPr>
          <w:sz w:val="24"/>
          <w:szCs w:val="24"/>
        </w:rPr>
        <w:t xml:space="preserve">,  </w:t>
      </w:r>
    </w:p>
    <w:p w14:paraId="6D2EFDA5" w14:textId="77777777" w:rsidR="006C58D0" w:rsidRPr="00764271" w:rsidRDefault="00A50CFE" w:rsidP="00D37446">
      <w:pPr>
        <w:tabs>
          <w:tab w:val="left" w:pos="140"/>
        </w:tabs>
        <w:spacing w:line="206" w:lineRule="auto"/>
        <w:ind w:left="140"/>
        <w:rPr>
          <w:sz w:val="24"/>
          <w:szCs w:val="24"/>
        </w:rPr>
      </w:pPr>
      <w:hyperlink r:id="rId20" w:tooltip="Agrese" w:history="1">
        <w:r w:rsidR="00764271" w:rsidRPr="00764271">
          <w:rPr>
            <w:rStyle w:val="Hypertextovodkaz"/>
            <w:color w:val="auto"/>
            <w:sz w:val="24"/>
            <w:szCs w:val="24"/>
            <w:u w:val="none"/>
          </w:rPr>
          <w:t>agresivitu</w:t>
        </w:r>
      </w:hyperlink>
      <w:r w:rsidR="00764271" w:rsidRPr="00764271">
        <w:rPr>
          <w:sz w:val="24"/>
          <w:szCs w:val="24"/>
        </w:rPr>
        <w:t xml:space="preserve"> </w:t>
      </w:r>
      <w:proofErr w:type="spellStart"/>
      <w:r w:rsidR="00764271" w:rsidRPr="00764271">
        <w:rPr>
          <w:sz w:val="24"/>
          <w:szCs w:val="24"/>
        </w:rPr>
        <w:t>atd</w:t>
      </w:r>
      <w:proofErr w:type="spellEnd"/>
    </w:p>
    <w:p w14:paraId="3EC5A518" w14:textId="77777777" w:rsidR="006C58D0" w:rsidRDefault="006C58D0" w:rsidP="00764271">
      <w:pPr>
        <w:tabs>
          <w:tab w:val="left" w:pos="140"/>
        </w:tabs>
        <w:rPr>
          <w:rFonts w:eastAsia="Times New Roman"/>
          <w:sz w:val="24"/>
          <w:szCs w:val="24"/>
        </w:rPr>
      </w:pPr>
      <w:r>
        <w:t xml:space="preserve">- </w:t>
      </w:r>
      <w:r>
        <w:rPr>
          <w:rFonts w:eastAsia="Times New Roman"/>
          <w:sz w:val="24"/>
          <w:szCs w:val="24"/>
        </w:rPr>
        <w:t>ve vyšších dávkách</w:t>
      </w:r>
      <w:r w:rsidR="00764271">
        <w:rPr>
          <w:rFonts w:eastAsia="Times New Roman"/>
          <w:sz w:val="24"/>
          <w:szCs w:val="24"/>
        </w:rPr>
        <w:t xml:space="preserve"> pro člověka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toxický</w:t>
      </w:r>
      <w:r w:rsidR="00764271">
        <w:rPr>
          <w:rFonts w:eastAsia="Times New Roman"/>
          <w:sz w:val="24"/>
          <w:szCs w:val="24"/>
        </w:rPr>
        <w:t xml:space="preserve"> !</w:t>
      </w:r>
      <w:proofErr w:type="gramEnd"/>
    </w:p>
    <w:p w14:paraId="3F5B50D3" w14:textId="77777777" w:rsidR="00B87DF2" w:rsidRDefault="00B87DF2" w:rsidP="00764271">
      <w:pPr>
        <w:tabs>
          <w:tab w:val="left" w:pos="140"/>
        </w:tabs>
        <w:rPr>
          <w:rFonts w:eastAsia="Times New Roman"/>
          <w:sz w:val="24"/>
          <w:szCs w:val="24"/>
        </w:rPr>
      </w:pPr>
    </w:p>
    <w:p w14:paraId="2D3896F4" w14:textId="77777777" w:rsidR="00B87DF2" w:rsidRPr="00391ADC" w:rsidRDefault="00B87DF2" w:rsidP="00A62874">
      <w:pPr>
        <w:tabs>
          <w:tab w:val="left" w:pos="140"/>
        </w:tabs>
        <w:jc w:val="center"/>
        <w:rPr>
          <w:rFonts w:eastAsia="Times New Roman"/>
          <w:b/>
          <w:sz w:val="24"/>
          <w:szCs w:val="24"/>
        </w:rPr>
      </w:pPr>
      <w:r w:rsidRPr="00391ADC">
        <w:rPr>
          <w:rFonts w:eastAsia="Times New Roman"/>
          <w:b/>
          <w:sz w:val="24"/>
          <w:szCs w:val="24"/>
        </w:rPr>
        <w:t xml:space="preserve">Proč je nevhodné používat alkohol pro zahřátí podchlazeného </w:t>
      </w:r>
      <w:proofErr w:type="gramStart"/>
      <w:r w:rsidRPr="00391ADC">
        <w:rPr>
          <w:rFonts w:eastAsia="Times New Roman"/>
          <w:b/>
          <w:sz w:val="24"/>
          <w:szCs w:val="24"/>
        </w:rPr>
        <w:t>organismu ?</w:t>
      </w:r>
      <w:proofErr w:type="gramEnd"/>
    </w:p>
    <w:p w14:paraId="6F03E27C" w14:textId="77777777" w:rsidR="00B87DF2" w:rsidRDefault="00B87DF2" w:rsidP="00764271">
      <w:pPr>
        <w:tabs>
          <w:tab w:val="left" w:pos="140"/>
        </w:tabs>
        <w:rPr>
          <w:rFonts w:eastAsia="Times New Roman"/>
          <w:sz w:val="24"/>
          <w:szCs w:val="24"/>
        </w:rPr>
      </w:pPr>
      <w:r w:rsidRPr="00097799">
        <w:rPr>
          <w:rFonts w:eastAsia="Times New Roman"/>
          <w:b/>
          <w:sz w:val="24"/>
          <w:szCs w:val="24"/>
        </w:rPr>
        <w:t>Alkohol roztahuje cévy</w:t>
      </w:r>
      <w:r>
        <w:rPr>
          <w:rFonts w:eastAsia="Times New Roman"/>
          <w:sz w:val="24"/>
          <w:szCs w:val="24"/>
        </w:rPr>
        <w:t>, dochází k rychlému uvolnění tepla</w:t>
      </w:r>
      <w:r w:rsidR="00A62874">
        <w:rPr>
          <w:rFonts w:eastAsia="Times New Roman"/>
          <w:sz w:val="24"/>
          <w:szCs w:val="24"/>
        </w:rPr>
        <w:t xml:space="preserve">, krátkodobému pocitu zahřátí, ale teplá krev v centru těla se naředí </w:t>
      </w:r>
      <w:proofErr w:type="spellStart"/>
      <w:r w:rsidR="00A62874">
        <w:rPr>
          <w:rFonts w:eastAsia="Times New Roman"/>
          <w:sz w:val="24"/>
          <w:szCs w:val="24"/>
        </w:rPr>
        <w:t>studenejší</w:t>
      </w:r>
      <w:proofErr w:type="spellEnd"/>
      <w:r w:rsidR="00A62874">
        <w:rPr>
          <w:rFonts w:eastAsia="Times New Roman"/>
          <w:sz w:val="24"/>
          <w:szCs w:val="24"/>
        </w:rPr>
        <w:t xml:space="preserve"> krví a podchlazení se dále stupňuje, mohou selhat orgány a nastat smrt.</w:t>
      </w:r>
    </w:p>
    <w:p w14:paraId="031492B5" w14:textId="77777777" w:rsidR="008234E8" w:rsidRDefault="008234E8" w:rsidP="00764271">
      <w:pPr>
        <w:tabs>
          <w:tab w:val="left" w:pos="140"/>
        </w:tabs>
        <w:rPr>
          <w:rFonts w:eastAsia="Times New Roman"/>
          <w:sz w:val="24"/>
          <w:szCs w:val="24"/>
        </w:rPr>
      </w:pPr>
    </w:p>
    <w:p w14:paraId="474CCD58" w14:textId="77777777" w:rsidR="008234E8" w:rsidRPr="0019700F" w:rsidRDefault="008234E8" w:rsidP="00764271">
      <w:pPr>
        <w:tabs>
          <w:tab w:val="left" w:pos="1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proofErr w:type="spellStart"/>
      <w:r w:rsidRPr="00097799">
        <w:rPr>
          <w:rFonts w:eastAsia="Times New Roman"/>
          <w:b/>
          <w:sz w:val="24"/>
          <w:szCs w:val="24"/>
        </w:rPr>
        <w:t>ethanol</w:t>
      </w:r>
      <w:proofErr w:type="spellEnd"/>
      <w:r>
        <w:rPr>
          <w:rFonts w:eastAsia="Times New Roman"/>
          <w:sz w:val="24"/>
          <w:szCs w:val="24"/>
        </w:rPr>
        <w:t xml:space="preserve"> je ale přirozenou součástí metabolismu lidí </w:t>
      </w:r>
      <w:r w:rsidRPr="0019700F">
        <w:rPr>
          <w:rFonts w:eastAsia="Times New Roman"/>
          <w:sz w:val="24"/>
          <w:szCs w:val="24"/>
        </w:rPr>
        <w:t xml:space="preserve">- </w:t>
      </w:r>
      <w:r w:rsidRPr="0019700F">
        <w:rPr>
          <w:sz w:val="24"/>
          <w:szCs w:val="24"/>
        </w:rPr>
        <w:t xml:space="preserve">fyziologická hranice </w:t>
      </w:r>
      <w:proofErr w:type="spellStart"/>
      <w:r w:rsidRPr="0019700F">
        <w:rPr>
          <w:sz w:val="24"/>
          <w:szCs w:val="24"/>
        </w:rPr>
        <w:t>et</w:t>
      </w:r>
      <w:r w:rsidR="00B87DF2">
        <w:rPr>
          <w:sz w:val="24"/>
          <w:szCs w:val="24"/>
        </w:rPr>
        <w:t>h</w:t>
      </w:r>
      <w:r w:rsidRPr="0019700F">
        <w:rPr>
          <w:sz w:val="24"/>
          <w:szCs w:val="24"/>
        </w:rPr>
        <w:t>anolu</w:t>
      </w:r>
      <w:proofErr w:type="spellEnd"/>
      <w:r w:rsidRPr="0019700F">
        <w:rPr>
          <w:sz w:val="24"/>
          <w:szCs w:val="24"/>
        </w:rPr>
        <w:t xml:space="preserve"> v krvi je </w:t>
      </w:r>
      <w:proofErr w:type="gramStart"/>
      <w:r w:rsidRPr="0019700F">
        <w:rPr>
          <w:sz w:val="24"/>
          <w:szCs w:val="24"/>
        </w:rPr>
        <w:t>0,03–0,1 ‰ .</w:t>
      </w:r>
      <w:proofErr w:type="gramEnd"/>
    </w:p>
    <w:p w14:paraId="686E8D86" w14:textId="60A87AB0" w:rsidR="008234E8" w:rsidRDefault="008234E8" w:rsidP="00764271">
      <w:pPr>
        <w:tabs>
          <w:tab w:val="left" w:pos="140"/>
        </w:tabs>
      </w:pPr>
      <w:r>
        <w:rPr>
          <w:rFonts w:eastAsia="Times New Roman"/>
          <w:sz w:val="24"/>
          <w:szCs w:val="24"/>
        </w:rPr>
        <w:t xml:space="preserve">  </w:t>
      </w:r>
      <w:r w:rsidR="0002611D">
        <w:t>h</w:t>
      </w:r>
      <w:r>
        <w:t xml:space="preserve">odnoty:   </w:t>
      </w:r>
      <w:r w:rsidR="0002611D">
        <w:t xml:space="preserve"> </w:t>
      </w:r>
      <w:proofErr w:type="gramStart"/>
      <w:r>
        <w:t>0,3–0,5 ‰</w:t>
      </w:r>
      <w:r>
        <w:rPr>
          <w:rFonts w:eastAsia="Times New Roman"/>
          <w:sz w:val="24"/>
          <w:szCs w:val="24"/>
        </w:rPr>
        <w:t xml:space="preserve"> </w:t>
      </w:r>
      <w:r>
        <w:t xml:space="preserve"> svědčí</w:t>
      </w:r>
      <w:proofErr w:type="gramEnd"/>
      <w:r w:rsidR="00232AC0">
        <w:t xml:space="preserve"> o požití alkoholického nápoje  –  cca 2 „desítky“</w:t>
      </w:r>
      <w:r w:rsidR="000E4DCF">
        <w:t xml:space="preserve"> nebo 2</w:t>
      </w:r>
      <w:r w:rsidR="00232AC0">
        <w:t xml:space="preserve"> dl vína</w:t>
      </w:r>
      <w:r w:rsidR="00B05D76">
        <w:t xml:space="preserve"> nebo 1 „panák“  </w:t>
      </w:r>
    </w:p>
    <w:p w14:paraId="74383561" w14:textId="2F96AC59" w:rsidR="008234E8" w:rsidRDefault="008234E8" w:rsidP="00764271">
      <w:pPr>
        <w:tabs>
          <w:tab w:val="left" w:pos="140"/>
        </w:tabs>
      </w:pPr>
      <w:r>
        <w:t xml:space="preserve">                    </w:t>
      </w:r>
      <w:proofErr w:type="gramStart"/>
      <w:r>
        <w:t>0,5–1,0 ‰</w:t>
      </w:r>
      <w:r>
        <w:rPr>
          <w:rFonts w:eastAsia="Times New Roman"/>
          <w:sz w:val="24"/>
          <w:szCs w:val="24"/>
        </w:rPr>
        <w:t xml:space="preserve"> </w:t>
      </w:r>
      <w:r w:rsidR="0002611D">
        <w:t xml:space="preserve"> </w:t>
      </w:r>
      <w:r>
        <w:t>jedná</w:t>
      </w:r>
      <w:proofErr w:type="gramEnd"/>
      <w:r w:rsidR="0002611D">
        <w:t xml:space="preserve"> se</w:t>
      </w:r>
      <w:r>
        <w:t xml:space="preserve"> už o </w:t>
      </w:r>
      <w:hyperlink r:id="rId21" w:tooltip="Podnapilost (stránka neexistuje)" w:history="1">
        <w:r w:rsidRPr="0019700F">
          <w:rPr>
            <w:rStyle w:val="Hypertextovodkaz"/>
            <w:color w:val="auto"/>
            <w:u w:val="none"/>
          </w:rPr>
          <w:t>podnapilost</w:t>
        </w:r>
      </w:hyperlink>
      <w:r w:rsidRPr="0019700F">
        <w:t xml:space="preserve"> </w:t>
      </w:r>
      <w:r w:rsidR="00232AC0">
        <w:t xml:space="preserve">                    –  cca</w:t>
      </w:r>
      <w:r w:rsidR="00A508B5">
        <w:t xml:space="preserve"> </w:t>
      </w:r>
      <w:r w:rsidR="00BF0A0C">
        <w:t>3-</w:t>
      </w:r>
      <w:r w:rsidR="00A508B5">
        <w:t>4</w:t>
      </w:r>
      <w:r w:rsidR="00232AC0">
        <w:t xml:space="preserve"> „desít</w:t>
      </w:r>
      <w:r w:rsidR="00A508B5">
        <w:t>ky</w:t>
      </w:r>
      <w:r w:rsidR="00232AC0">
        <w:t>“ nebo</w:t>
      </w:r>
      <w:r w:rsidR="000E12E4">
        <w:t xml:space="preserve"> 4</w:t>
      </w:r>
      <w:r w:rsidR="00B05D76">
        <w:t xml:space="preserve"> dl vína nebo 2-3</w:t>
      </w:r>
      <w:r w:rsidR="00232AC0">
        <w:t xml:space="preserve"> „panáků“  </w:t>
      </w:r>
    </w:p>
    <w:p w14:paraId="2B64B311" w14:textId="77777777" w:rsidR="008234E8" w:rsidRDefault="008234E8" w:rsidP="00764271">
      <w:pPr>
        <w:tabs>
          <w:tab w:val="left" w:pos="140"/>
        </w:tabs>
      </w:pPr>
      <w:r>
        <w:t xml:space="preserve">                    </w:t>
      </w:r>
      <w:proofErr w:type="gramStart"/>
      <w:r>
        <w:t>1,0–1,5 ‰</w:t>
      </w:r>
      <w:r>
        <w:rPr>
          <w:rFonts w:eastAsia="Times New Roman"/>
          <w:sz w:val="24"/>
          <w:szCs w:val="24"/>
        </w:rPr>
        <w:t xml:space="preserve"> </w:t>
      </w:r>
      <w:r>
        <w:t xml:space="preserve"> znamená</w:t>
      </w:r>
      <w:proofErr w:type="gramEnd"/>
      <w:r>
        <w:t xml:space="preserve"> mírný stupeň opilosti </w:t>
      </w:r>
    </w:p>
    <w:p w14:paraId="51364B26" w14:textId="77777777" w:rsidR="008234E8" w:rsidRDefault="008234E8" w:rsidP="00764271">
      <w:pPr>
        <w:tabs>
          <w:tab w:val="left" w:pos="140"/>
        </w:tabs>
      </w:pPr>
      <w:r>
        <w:t xml:space="preserve">                    </w:t>
      </w:r>
      <w:proofErr w:type="gramStart"/>
      <w:r>
        <w:t>1,5–2,0 ‰</w:t>
      </w:r>
      <w:r>
        <w:rPr>
          <w:rFonts w:eastAsia="Times New Roman"/>
          <w:sz w:val="24"/>
          <w:szCs w:val="24"/>
        </w:rPr>
        <w:t xml:space="preserve"> </w:t>
      </w:r>
      <w:r w:rsidR="0002611D">
        <w:t xml:space="preserve"> </w:t>
      </w:r>
      <w:r>
        <w:t>střední</w:t>
      </w:r>
      <w:proofErr w:type="gramEnd"/>
      <w:r>
        <w:t xml:space="preserve"> stupeň opilosti s jasnými klinickými příznaky </w:t>
      </w:r>
    </w:p>
    <w:p w14:paraId="2AEDBE95" w14:textId="309C62D8" w:rsidR="008234E8" w:rsidRDefault="008234E8" w:rsidP="00764271">
      <w:pPr>
        <w:tabs>
          <w:tab w:val="left" w:pos="140"/>
        </w:tabs>
      </w:pPr>
      <w:r>
        <w:t xml:space="preserve">                    2,0–3,0 ‰</w:t>
      </w:r>
      <w:r>
        <w:rPr>
          <w:rFonts w:eastAsia="Times New Roman"/>
          <w:sz w:val="24"/>
          <w:szCs w:val="24"/>
        </w:rPr>
        <w:t xml:space="preserve"> </w:t>
      </w:r>
      <w:r w:rsidR="0002611D">
        <w:t xml:space="preserve"> </w:t>
      </w:r>
      <w:r>
        <w:t xml:space="preserve">těžký stupeň opilosti </w:t>
      </w:r>
      <w:r w:rsidR="0002611D">
        <w:t xml:space="preserve"> a   </w:t>
      </w:r>
      <w:r w:rsidR="0002611D" w:rsidRPr="00351E8F">
        <w:rPr>
          <w:b/>
        </w:rPr>
        <w:t xml:space="preserve">více než </w:t>
      </w:r>
      <w:proofErr w:type="gramStart"/>
      <w:r w:rsidR="0002611D" w:rsidRPr="00351E8F">
        <w:rPr>
          <w:b/>
        </w:rPr>
        <w:t>3,0 ‰</w:t>
      </w:r>
      <w:r w:rsidR="0002611D">
        <w:rPr>
          <w:rFonts w:eastAsia="Times New Roman"/>
          <w:sz w:val="24"/>
          <w:szCs w:val="24"/>
        </w:rPr>
        <w:t xml:space="preserve"> </w:t>
      </w:r>
      <w:r w:rsidR="0002611D">
        <w:t xml:space="preserve"> hovoříme</w:t>
      </w:r>
      <w:proofErr w:type="gramEnd"/>
      <w:r w:rsidR="00351E8F">
        <w:t xml:space="preserve"> už</w:t>
      </w:r>
      <w:r w:rsidR="0002611D">
        <w:t xml:space="preserve"> o </w:t>
      </w:r>
      <w:r w:rsidR="0002611D" w:rsidRPr="00351E8F">
        <w:rPr>
          <w:b/>
        </w:rPr>
        <w:t>akutní otravě alkoholem</w:t>
      </w:r>
      <w:r w:rsidR="0002611D">
        <w:t>.</w:t>
      </w:r>
    </w:p>
    <w:p w14:paraId="7A88C03F" w14:textId="77777777" w:rsidR="00097799" w:rsidRDefault="00097799" w:rsidP="00097799">
      <w:pPr>
        <w:tabs>
          <w:tab w:val="left" w:pos="140"/>
        </w:tabs>
        <w:ind w:right="-277"/>
      </w:pPr>
    </w:p>
    <w:p w14:paraId="20562FCE" w14:textId="2D847802" w:rsidR="00097799" w:rsidRDefault="00097799" w:rsidP="007574CE">
      <w:pPr>
        <w:tabs>
          <w:tab w:val="left" w:pos="140"/>
        </w:tabs>
        <w:ind w:right="-135"/>
        <w:jc w:val="center"/>
        <w:rPr>
          <w:b/>
        </w:rPr>
      </w:pPr>
      <w:r>
        <w:t xml:space="preserve">Dospělý muž o váze kolem 85 kg odbourá </w:t>
      </w:r>
      <w:r>
        <w:rPr>
          <w:rStyle w:val="Siln"/>
        </w:rPr>
        <w:t>jedno pivo</w:t>
      </w:r>
      <w:r>
        <w:t xml:space="preserve"> desítku (0,5 l) za cca </w:t>
      </w:r>
      <w:r w:rsidRPr="007574CE">
        <w:rPr>
          <w:rStyle w:val="Siln"/>
        </w:rPr>
        <w:t>2,15</w:t>
      </w:r>
      <w:r w:rsidRPr="00097799">
        <w:rPr>
          <w:rStyle w:val="Siln"/>
          <w:b w:val="0"/>
        </w:rPr>
        <w:t xml:space="preserve"> hodiny</w:t>
      </w:r>
      <w:r>
        <w:t xml:space="preserve"> – ženě to trvá až </w:t>
      </w:r>
      <w:r w:rsidRPr="007574CE">
        <w:rPr>
          <w:rStyle w:val="Siln"/>
        </w:rPr>
        <w:t>3,5</w:t>
      </w:r>
      <w:r w:rsidRPr="00097799">
        <w:rPr>
          <w:rStyle w:val="Siln"/>
          <w:b w:val="0"/>
        </w:rPr>
        <w:t xml:space="preserve"> hodiny</w:t>
      </w:r>
      <w:r w:rsidRPr="00097799">
        <w:rPr>
          <w:b/>
        </w:rPr>
        <w:t>.</w:t>
      </w:r>
    </w:p>
    <w:p w14:paraId="60EF40D1" w14:textId="55968BE8" w:rsidR="007574CE" w:rsidRDefault="00F97729" w:rsidP="007574CE">
      <w:pPr>
        <w:tabs>
          <w:tab w:val="left" w:pos="140"/>
        </w:tabs>
        <w:ind w:right="-135"/>
        <w:jc w:val="center"/>
      </w:pPr>
      <w:r>
        <w:t xml:space="preserve">Odbourání probíhá rychlostí cca </w:t>
      </w:r>
      <w:proofErr w:type="gramStart"/>
      <w:r w:rsidRPr="00F97729">
        <w:rPr>
          <w:rStyle w:val="Zdraznn"/>
          <w:b/>
          <w:i w:val="0"/>
        </w:rPr>
        <w:t>0</w:t>
      </w:r>
      <w:r w:rsidRPr="00F97729">
        <w:rPr>
          <w:b/>
          <w:i/>
        </w:rPr>
        <w:t>,</w:t>
      </w:r>
      <w:r w:rsidRPr="00F97729">
        <w:rPr>
          <w:b/>
        </w:rPr>
        <w:t xml:space="preserve">15 </w:t>
      </w:r>
      <w:r w:rsidRPr="00F97729">
        <w:rPr>
          <w:b/>
          <w:sz w:val="24"/>
          <w:szCs w:val="24"/>
        </w:rPr>
        <w:t xml:space="preserve"> ‰ </w:t>
      </w:r>
      <w:r w:rsidRPr="00F97729">
        <w:rPr>
          <w:b/>
        </w:rPr>
        <w:t>za</w:t>
      </w:r>
      <w:proofErr w:type="gramEnd"/>
      <w:r w:rsidRPr="00F97729">
        <w:rPr>
          <w:b/>
        </w:rPr>
        <w:t xml:space="preserve"> hodinu</w:t>
      </w:r>
      <w:r>
        <w:t>.</w:t>
      </w:r>
    </w:p>
    <w:p w14:paraId="4DFCB1AD" w14:textId="74313781" w:rsidR="00F97729" w:rsidRDefault="007574CE" w:rsidP="007574CE">
      <w:pPr>
        <w:tabs>
          <w:tab w:val="left" w:pos="140"/>
        </w:tabs>
        <w:ind w:right="-135"/>
        <w:jc w:val="center"/>
      </w:pPr>
      <w:proofErr w:type="gramStart"/>
      <w:r>
        <w:t>Př.  m</w:t>
      </w:r>
      <w:r w:rsidR="00F97729">
        <w:t>ám</w:t>
      </w:r>
      <w:proofErr w:type="gramEnd"/>
      <w:r w:rsidR="00F97729">
        <w:t xml:space="preserve"> v krvi 2,5 </w:t>
      </w:r>
      <w:r w:rsidR="00F97729" w:rsidRPr="0019700F">
        <w:rPr>
          <w:sz w:val="24"/>
          <w:szCs w:val="24"/>
        </w:rPr>
        <w:t>‰</w:t>
      </w:r>
      <w:r w:rsidR="00F97729">
        <w:t xml:space="preserve">  alkoholu, zcela střízlivý budu za 2,5</w:t>
      </w:r>
      <w:r w:rsidR="00F97729" w:rsidRPr="00F97729">
        <w:rPr>
          <w:b/>
        </w:rPr>
        <w:t>/</w:t>
      </w:r>
      <w:r w:rsidR="00F97729">
        <w:t>0,15</w:t>
      </w:r>
      <w:r>
        <w:t xml:space="preserve"> </w:t>
      </w:r>
      <w:r w:rsidR="00F97729">
        <w:t>=</w:t>
      </w:r>
      <w:r>
        <w:t xml:space="preserve"> </w:t>
      </w:r>
      <w:r w:rsidR="00F97729">
        <w:t>17 hodin</w:t>
      </w:r>
    </w:p>
    <w:p w14:paraId="7DB5226E" w14:textId="77777777" w:rsidR="00592107" w:rsidRPr="000C2E90" w:rsidRDefault="008234E8" w:rsidP="000C2E90">
      <w:pPr>
        <w:tabs>
          <w:tab w:val="left" w:pos="140"/>
        </w:tabs>
      </w:pPr>
      <w:r>
        <w:t xml:space="preserve">             </w:t>
      </w:r>
    </w:p>
    <w:p w14:paraId="28F6E108" w14:textId="77777777" w:rsidR="00395C62" w:rsidRPr="00351E8F" w:rsidRDefault="004C3ECF">
      <w:pPr>
        <w:spacing w:line="276" w:lineRule="exact"/>
        <w:rPr>
          <w:b/>
          <w:sz w:val="24"/>
          <w:szCs w:val="24"/>
          <w:u w:val="single"/>
        </w:rPr>
      </w:pPr>
      <w:proofErr w:type="gramStart"/>
      <w:r w:rsidRPr="00351E8F">
        <w:rPr>
          <w:b/>
          <w:sz w:val="24"/>
          <w:szCs w:val="24"/>
          <w:u w:val="single"/>
        </w:rPr>
        <w:t>Využití :</w:t>
      </w:r>
      <w:proofErr w:type="gramEnd"/>
      <w:r w:rsidRPr="00351E8F">
        <w:rPr>
          <w:b/>
          <w:sz w:val="24"/>
          <w:szCs w:val="24"/>
          <w:u w:val="single"/>
        </w:rPr>
        <w:t xml:space="preserve"> </w:t>
      </w:r>
    </w:p>
    <w:p w14:paraId="2223A82E" w14:textId="77777777" w:rsidR="00611FCC" w:rsidRDefault="00611FCC" w:rsidP="00611FCC">
      <w:pPr>
        <w:spacing w:line="276" w:lineRule="exact"/>
        <w:rPr>
          <w:sz w:val="24"/>
          <w:szCs w:val="24"/>
        </w:rPr>
      </w:pPr>
      <w:r w:rsidRPr="00611FC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11FCC">
        <w:rPr>
          <w:sz w:val="24"/>
          <w:szCs w:val="24"/>
        </w:rPr>
        <w:t>výroba alkoholických nápojů</w:t>
      </w:r>
    </w:p>
    <w:p w14:paraId="4CF7AFFF" w14:textId="77777777" w:rsidR="00611FCC" w:rsidRDefault="00611FCC" w:rsidP="00611FCC">
      <w:pPr>
        <w:spacing w:line="276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ekologické palivo</w:t>
      </w:r>
    </w:p>
    <w:p w14:paraId="5527A7D2" w14:textId="77777777" w:rsidR="00B86926" w:rsidRPr="00611FCC" w:rsidRDefault="00611FCC" w:rsidP="00B86926">
      <w:pPr>
        <w:spacing w:line="276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95C62" w:rsidRPr="00611FCC">
        <w:rPr>
          <w:sz w:val="24"/>
          <w:szCs w:val="24"/>
        </w:rPr>
        <w:t>používá se</w:t>
      </w:r>
      <w:r w:rsidR="00BA7E1E" w:rsidRPr="00611FCC">
        <w:rPr>
          <w:sz w:val="24"/>
          <w:szCs w:val="24"/>
        </w:rPr>
        <w:t xml:space="preserve"> </w:t>
      </w:r>
      <w:r w:rsidR="00395C62" w:rsidRPr="00611FCC">
        <w:rPr>
          <w:sz w:val="24"/>
          <w:szCs w:val="24"/>
        </w:rPr>
        <w:t xml:space="preserve">jako přídavek do pohonných </w:t>
      </w:r>
      <w:proofErr w:type="gramStart"/>
      <w:r w:rsidR="00395C62" w:rsidRPr="00611FCC">
        <w:rPr>
          <w:sz w:val="24"/>
          <w:szCs w:val="24"/>
        </w:rPr>
        <w:t>hmot</w:t>
      </w:r>
      <w:r w:rsidR="00BA7E1E" w:rsidRPr="00611FCC">
        <w:rPr>
          <w:sz w:val="24"/>
          <w:szCs w:val="24"/>
        </w:rPr>
        <w:t>( benzin</w:t>
      </w:r>
      <w:proofErr w:type="gramEnd"/>
      <w:r w:rsidR="00BA7E1E" w:rsidRPr="00611FCC">
        <w:rPr>
          <w:sz w:val="24"/>
          <w:szCs w:val="24"/>
        </w:rPr>
        <w:t xml:space="preserve"> E5, nafta B7)</w:t>
      </w:r>
      <w:r w:rsidR="00D37446" w:rsidRPr="00611FCC">
        <w:rPr>
          <w:sz w:val="24"/>
          <w:szCs w:val="24"/>
        </w:rPr>
        <w:t xml:space="preserve"> - má </w:t>
      </w:r>
      <w:r w:rsidR="00E958A8">
        <w:rPr>
          <w:sz w:val="24"/>
          <w:szCs w:val="24"/>
        </w:rPr>
        <w:t xml:space="preserve">antidetonační vlastnosti, </w:t>
      </w:r>
    </w:p>
    <w:p w14:paraId="6D5E097D" w14:textId="77777777" w:rsidR="00611FCC" w:rsidRDefault="00B86926" w:rsidP="00611FCC">
      <w:p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7446" w:rsidRPr="00611FCC">
        <w:rPr>
          <w:sz w:val="24"/>
          <w:szCs w:val="24"/>
        </w:rPr>
        <w:t>jeho nedostatkem je</w:t>
      </w:r>
      <w:r w:rsidR="00611FCC">
        <w:rPr>
          <w:sz w:val="24"/>
          <w:szCs w:val="24"/>
        </w:rPr>
        <w:t xml:space="preserve"> ale</w:t>
      </w:r>
      <w:r w:rsidR="00D37446" w:rsidRPr="00611FCC">
        <w:rPr>
          <w:sz w:val="24"/>
          <w:szCs w:val="24"/>
        </w:rPr>
        <w:t xml:space="preserve"> schopnost vázat </w:t>
      </w:r>
      <w:hyperlink r:id="rId22" w:tooltip="Voda" w:history="1">
        <w:r w:rsidR="00D37446" w:rsidRPr="00611FCC">
          <w:rPr>
            <w:rStyle w:val="Hypertextovodkaz"/>
            <w:color w:val="auto"/>
            <w:sz w:val="24"/>
            <w:szCs w:val="24"/>
            <w:u w:val="none"/>
          </w:rPr>
          <w:t>vodu</w:t>
        </w:r>
      </w:hyperlink>
      <w:r w:rsidR="00D37446" w:rsidRPr="00611FCC">
        <w:rPr>
          <w:sz w:val="24"/>
          <w:szCs w:val="24"/>
        </w:rPr>
        <w:t xml:space="preserve"> a působit tak </w:t>
      </w:r>
      <w:hyperlink r:id="rId23" w:tooltip="Koroze" w:history="1">
        <w:r w:rsidR="00D37446" w:rsidRPr="00611FCC">
          <w:rPr>
            <w:rStyle w:val="Hypertextovodkaz"/>
            <w:color w:val="auto"/>
            <w:sz w:val="24"/>
            <w:szCs w:val="24"/>
            <w:u w:val="none"/>
          </w:rPr>
          <w:t>korozi</w:t>
        </w:r>
      </w:hyperlink>
      <w:r w:rsidR="00D37446" w:rsidRPr="00611FCC">
        <w:rPr>
          <w:sz w:val="24"/>
          <w:szCs w:val="24"/>
        </w:rPr>
        <w:t xml:space="preserve"> </w:t>
      </w:r>
      <w:hyperlink r:id="rId24" w:tooltip="Motor" w:history="1">
        <w:r w:rsidR="00D37446" w:rsidRPr="00611FCC">
          <w:rPr>
            <w:rStyle w:val="Hypertextovodkaz"/>
            <w:color w:val="auto"/>
            <w:sz w:val="24"/>
            <w:szCs w:val="24"/>
            <w:u w:val="none"/>
          </w:rPr>
          <w:t>motoru</w:t>
        </w:r>
      </w:hyperlink>
      <w:r w:rsidR="00D37446" w:rsidRPr="00611FCC">
        <w:rPr>
          <w:sz w:val="24"/>
          <w:szCs w:val="24"/>
        </w:rPr>
        <w:t xml:space="preserve">, což lze odstranit </w:t>
      </w:r>
      <w:r w:rsidR="00611FCC">
        <w:rPr>
          <w:sz w:val="24"/>
          <w:szCs w:val="24"/>
        </w:rPr>
        <w:t xml:space="preserve">  </w:t>
      </w:r>
    </w:p>
    <w:p w14:paraId="4B9EF752" w14:textId="77777777" w:rsidR="00611FCC" w:rsidRDefault="00611FCC" w:rsidP="00611FCC">
      <w:p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7446" w:rsidRPr="00611FCC">
        <w:rPr>
          <w:sz w:val="24"/>
          <w:szCs w:val="24"/>
        </w:rPr>
        <w:t>přidáním vhodných aditiv (antikorozních přípravků)</w:t>
      </w:r>
      <w:r w:rsidR="00BA7E1E" w:rsidRPr="00611FCC">
        <w:rPr>
          <w:sz w:val="24"/>
          <w:szCs w:val="24"/>
        </w:rPr>
        <w:t xml:space="preserve"> </w:t>
      </w:r>
      <w:r w:rsidR="00395C62" w:rsidRPr="00611FCC">
        <w:rPr>
          <w:sz w:val="24"/>
          <w:szCs w:val="24"/>
        </w:rPr>
        <w:t xml:space="preserve"> </w:t>
      </w:r>
    </w:p>
    <w:p w14:paraId="2C82E8D2" w14:textId="77777777" w:rsidR="0019700F" w:rsidRDefault="00611FCC" w:rsidP="00611FCC">
      <w:p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5C62" w:rsidRPr="00611FCC">
        <w:rPr>
          <w:sz w:val="24"/>
          <w:szCs w:val="24"/>
        </w:rPr>
        <w:t xml:space="preserve">v lékařství a farmacii se používá jako rozpouštědlo (např. </w:t>
      </w:r>
      <w:hyperlink r:id="rId25" w:tooltip="Jod" w:history="1">
        <w:r w:rsidR="00395C62" w:rsidRPr="00611FCC">
          <w:rPr>
            <w:rStyle w:val="Hypertextovodkaz"/>
            <w:color w:val="auto"/>
            <w:sz w:val="24"/>
            <w:szCs w:val="24"/>
            <w:u w:val="none"/>
          </w:rPr>
          <w:t>jodu</w:t>
        </w:r>
      </w:hyperlink>
      <w:r w:rsidR="00395C62" w:rsidRPr="00611FCC">
        <w:rPr>
          <w:sz w:val="24"/>
          <w:szCs w:val="24"/>
        </w:rPr>
        <w:t xml:space="preserve">, tím vzniká tzv. </w:t>
      </w:r>
      <w:hyperlink r:id="rId26" w:tooltip="Jodová tinktura" w:history="1">
        <w:r w:rsidR="00395C62" w:rsidRPr="00611FCC">
          <w:rPr>
            <w:rStyle w:val="Hypertextovodkaz"/>
            <w:color w:val="auto"/>
            <w:sz w:val="24"/>
            <w:szCs w:val="24"/>
            <w:u w:val="none"/>
          </w:rPr>
          <w:t>jodová tinktura</w:t>
        </w:r>
      </w:hyperlink>
      <w:r w:rsidR="00863EEF">
        <w:rPr>
          <w:sz w:val="24"/>
          <w:szCs w:val="24"/>
        </w:rPr>
        <w:t xml:space="preserve"> </w:t>
      </w:r>
      <w:r w:rsidR="00395C62" w:rsidRPr="00611FCC">
        <w:rPr>
          <w:sz w:val="24"/>
          <w:szCs w:val="24"/>
        </w:rPr>
        <w:t xml:space="preserve">- </w:t>
      </w:r>
      <w:r w:rsidR="00D37446" w:rsidRPr="00611FCC">
        <w:rPr>
          <w:sz w:val="24"/>
          <w:szCs w:val="24"/>
        </w:rPr>
        <w:t>dez</w:t>
      </w:r>
      <w:r w:rsidR="00395C62" w:rsidRPr="00611FCC">
        <w:rPr>
          <w:sz w:val="24"/>
          <w:szCs w:val="24"/>
        </w:rPr>
        <w:t>infekce</w:t>
      </w:r>
      <w:r>
        <w:rPr>
          <w:sz w:val="24"/>
          <w:szCs w:val="24"/>
        </w:rPr>
        <w:t>)</w:t>
      </w:r>
    </w:p>
    <w:p w14:paraId="352A8693" w14:textId="77777777" w:rsidR="00611FCC" w:rsidRDefault="0019700F" w:rsidP="00611FCC">
      <w:pPr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1FCC">
        <w:rPr>
          <w:sz w:val="24"/>
          <w:szCs w:val="24"/>
        </w:rPr>
        <w:t>extrakce</w:t>
      </w:r>
      <w:r w:rsidR="00395C62" w:rsidRPr="00611FCC">
        <w:rPr>
          <w:sz w:val="24"/>
          <w:szCs w:val="24"/>
        </w:rPr>
        <w:t xml:space="preserve"> nebo čištění drog a léčivých látek </w:t>
      </w:r>
    </w:p>
    <w:p w14:paraId="3B79776A" w14:textId="77777777" w:rsidR="00592107" w:rsidRPr="00351E8F" w:rsidRDefault="00611FCC" w:rsidP="00611FCC">
      <w:pPr>
        <w:spacing w:line="276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ECF" w:rsidRPr="00611FCC">
        <w:rPr>
          <w:rFonts w:eastAsia="Times New Roman"/>
          <w:sz w:val="24"/>
          <w:szCs w:val="24"/>
        </w:rPr>
        <w:t>výroba</w:t>
      </w:r>
      <w:r>
        <w:rPr>
          <w:rFonts w:eastAsia="Times New Roman"/>
          <w:sz w:val="24"/>
          <w:szCs w:val="24"/>
        </w:rPr>
        <w:t xml:space="preserve"> deodorantů</w:t>
      </w:r>
      <w:r w:rsidR="00395C62" w:rsidRPr="00611FCC">
        <w:rPr>
          <w:rFonts w:eastAsia="Times New Roman"/>
          <w:sz w:val="24"/>
          <w:szCs w:val="24"/>
        </w:rPr>
        <w:t xml:space="preserve">  </w:t>
      </w:r>
      <w:r w:rsidR="00351E8F">
        <w:rPr>
          <w:rFonts w:eastAsia="Times New Roman"/>
          <w:sz w:val="24"/>
          <w:szCs w:val="24"/>
        </w:rPr>
        <w:t xml:space="preserve">a  </w:t>
      </w:r>
      <w:r w:rsidR="00351E8F" w:rsidRPr="00611FCC">
        <w:rPr>
          <w:sz w:val="24"/>
          <w:szCs w:val="24"/>
        </w:rPr>
        <w:t xml:space="preserve">čisticích prostředků, např. </w:t>
      </w:r>
      <w:proofErr w:type="spellStart"/>
      <w:proofErr w:type="gramStart"/>
      <w:r w:rsidR="00351E8F" w:rsidRPr="00611FCC">
        <w:rPr>
          <w:sz w:val="24"/>
          <w:szCs w:val="24"/>
        </w:rPr>
        <w:t>Okeny</w:t>
      </w:r>
      <w:proofErr w:type="spellEnd"/>
      <w:r w:rsidR="00351E8F">
        <w:rPr>
          <w:sz w:val="24"/>
          <w:szCs w:val="24"/>
        </w:rPr>
        <w:t>..</w:t>
      </w:r>
      <w:proofErr w:type="gramEnd"/>
    </w:p>
    <w:p w14:paraId="3DE6F852" w14:textId="77777777" w:rsidR="00764271" w:rsidRPr="00351E8F" w:rsidRDefault="00764271" w:rsidP="00764271">
      <w:pPr>
        <w:numPr>
          <w:ilvl w:val="0"/>
          <w:numId w:val="4"/>
        </w:numPr>
        <w:tabs>
          <w:tab w:val="left" w:pos="140"/>
        </w:tabs>
        <w:spacing w:line="206" w:lineRule="auto"/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obarveným </w:t>
      </w:r>
      <w:proofErr w:type="spellStart"/>
      <w:r>
        <w:rPr>
          <w:rFonts w:eastAsia="Times New Roman"/>
          <w:sz w:val="24"/>
          <w:szCs w:val="24"/>
        </w:rPr>
        <w:t>ethanolem</w:t>
      </w:r>
      <w:proofErr w:type="spellEnd"/>
      <w:r>
        <w:rPr>
          <w:rFonts w:eastAsia="Times New Roman"/>
          <w:sz w:val="24"/>
          <w:szCs w:val="24"/>
        </w:rPr>
        <w:t xml:space="preserve"> se plní teploměry na měření nízkých teplot většinou </w:t>
      </w:r>
      <w:r w:rsidRPr="00DC714E">
        <w:rPr>
          <w:sz w:val="24"/>
          <w:szCs w:val="24"/>
        </w:rPr>
        <w:t>v rozmezí −110 °C do 70 °C.</w:t>
      </w:r>
    </w:p>
    <w:p w14:paraId="60D14152" w14:textId="77777777" w:rsidR="00351E8F" w:rsidRPr="00B423F0" w:rsidRDefault="00351E8F" w:rsidP="00351E8F">
      <w:pPr>
        <w:tabs>
          <w:tab w:val="left" w:pos="140"/>
        </w:tabs>
        <w:spacing w:line="206" w:lineRule="auto"/>
        <w:ind w:left="140"/>
        <w:rPr>
          <w:rFonts w:eastAsia="Times New Roman"/>
          <w:sz w:val="24"/>
          <w:szCs w:val="24"/>
        </w:rPr>
      </w:pPr>
    </w:p>
    <w:p w14:paraId="56C3D755" w14:textId="77777777" w:rsidR="00351E8F" w:rsidRDefault="00764271" w:rsidP="00351E8F">
      <w:pPr>
        <w:tabs>
          <w:tab w:val="left" w:pos="140"/>
        </w:tabs>
        <w:spacing w:line="206" w:lineRule="auto"/>
        <w:ind w:left="140"/>
        <w:jc w:val="center"/>
        <w:rPr>
          <w:rStyle w:val="lrzxr"/>
        </w:rPr>
      </w:pPr>
      <w:r w:rsidRPr="00CF08AD">
        <w:rPr>
          <w:rFonts w:eastAsia="Times New Roman"/>
        </w:rPr>
        <w:t xml:space="preserve">( </w:t>
      </w:r>
      <w:proofErr w:type="spellStart"/>
      <w:r w:rsidRPr="00CF08AD">
        <w:rPr>
          <w:rFonts w:eastAsia="Times New Roman"/>
        </w:rPr>
        <w:t>rťuť</w:t>
      </w:r>
      <w:proofErr w:type="spellEnd"/>
      <w:r w:rsidRPr="00CF08AD">
        <w:rPr>
          <w:rFonts w:eastAsia="Times New Roman"/>
        </w:rPr>
        <w:t xml:space="preserve"> tuhne při </w:t>
      </w:r>
      <w:r w:rsidRPr="00CF08AD">
        <w:rPr>
          <w:rStyle w:val="lrzxr"/>
        </w:rPr>
        <w:t xml:space="preserve">-38,8 °C navíc od roku 2009 se v EU </w:t>
      </w:r>
      <w:proofErr w:type="spellStart"/>
      <w:r w:rsidRPr="00CF08AD">
        <w:rPr>
          <w:rStyle w:val="lrzxr"/>
        </w:rPr>
        <w:t>rťutové</w:t>
      </w:r>
      <w:proofErr w:type="spellEnd"/>
      <w:r w:rsidRPr="00CF08AD">
        <w:rPr>
          <w:rStyle w:val="lrzxr"/>
        </w:rPr>
        <w:t xml:space="preserve"> teploměry už neprodávají, kvůli toxicitě</w:t>
      </w:r>
      <w:r>
        <w:rPr>
          <w:rStyle w:val="lrzxr"/>
        </w:rPr>
        <w:t xml:space="preserve"> </w:t>
      </w:r>
      <w:proofErr w:type="spellStart"/>
      <w:r w:rsidRPr="00CF08AD">
        <w:rPr>
          <w:rStyle w:val="lrzxr"/>
        </w:rPr>
        <w:t>Hg</w:t>
      </w:r>
      <w:proofErr w:type="spellEnd"/>
      <w:r w:rsidRPr="00CF08AD">
        <w:rPr>
          <w:rStyle w:val="lrzxr"/>
        </w:rPr>
        <w:t>,</w:t>
      </w:r>
    </w:p>
    <w:p w14:paraId="3228AAFA" w14:textId="77777777" w:rsidR="00764271" w:rsidRDefault="00764271" w:rsidP="00351E8F">
      <w:pPr>
        <w:tabs>
          <w:tab w:val="left" w:pos="140"/>
        </w:tabs>
        <w:spacing w:line="206" w:lineRule="auto"/>
        <w:ind w:left="140"/>
        <w:jc w:val="center"/>
        <w:rPr>
          <w:rStyle w:val="lrzxr"/>
        </w:rPr>
      </w:pPr>
      <w:r w:rsidRPr="00CF08AD">
        <w:rPr>
          <w:rStyle w:val="lrzxr"/>
        </w:rPr>
        <w:t xml:space="preserve">rtuť byla </w:t>
      </w:r>
      <w:r>
        <w:rPr>
          <w:rStyle w:val="lrzxr"/>
        </w:rPr>
        <w:t xml:space="preserve"> </w:t>
      </w:r>
      <w:r w:rsidRPr="00CF08AD">
        <w:rPr>
          <w:rStyle w:val="lrzxr"/>
        </w:rPr>
        <w:t xml:space="preserve">nahrazena </w:t>
      </w:r>
      <w:proofErr w:type="spellStart"/>
      <w:r w:rsidRPr="00CF08AD">
        <w:rPr>
          <w:rStyle w:val="lrzxr"/>
        </w:rPr>
        <w:t>nízkotavitelnými</w:t>
      </w:r>
      <w:proofErr w:type="spellEnd"/>
      <w:r w:rsidRPr="00CF08AD">
        <w:rPr>
          <w:rStyle w:val="lrzxr"/>
        </w:rPr>
        <w:t xml:space="preserve"> slitinami </w:t>
      </w:r>
      <w:proofErr w:type="spellStart"/>
      <w:proofErr w:type="gramStart"/>
      <w:r w:rsidRPr="00CF08AD">
        <w:rPr>
          <w:rStyle w:val="lrzxr"/>
        </w:rPr>
        <w:t>Ga</w:t>
      </w:r>
      <w:proofErr w:type="spellEnd"/>
      <w:r w:rsidRPr="00CF08AD">
        <w:rPr>
          <w:rStyle w:val="lrzxr"/>
        </w:rPr>
        <w:t xml:space="preserve"> )</w:t>
      </w:r>
      <w:proofErr w:type="gramEnd"/>
    </w:p>
    <w:p w14:paraId="5D33FD27" w14:textId="58F58158" w:rsidR="00764271" w:rsidRDefault="00764271" w:rsidP="00351E8F">
      <w:pPr>
        <w:tabs>
          <w:tab w:val="left" w:pos="140"/>
        </w:tabs>
        <w:spacing w:line="206" w:lineRule="auto"/>
        <w:ind w:left="140"/>
        <w:jc w:val="center"/>
        <w:rPr>
          <w:color w:val="222222"/>
          <w:shd w:val="clear" w:color="auto" w:fill="FFFFFF"/>
        </w:rPr>
      </w:pPr>
      <w:r w:rsidRPr="00CF08AD">
        <w:rPr>
          <w:rStyle w:val="lrzxr"/>
        </w:rPr>
        <w:t xml:space="preserve">Při rozbití rtuťového teploměru </w:t>
      </w:r>
      <w:r w:rsidRPr="00CF08AD">
        <w:rPr>
          <w:color w:val="222222"/>
          <w:shd w:val="clear" w:color="auto" w:fill="FFFFFF"/>
        </w:rPr>
        <w:t>je potřeba zakoupit práškový zinek nebo síru a postižené místo zasypat.</w:t>
      </w:r>
    </w:p>
    <w:p w14:paraId="5D6FFD6F" w14:textId="77777777" w:rsidR="007574CE" w:rsidRDefault="007574CE" w:rsidP="00351E8F">
      <w:pPr>
        <w:tabs>
          <w:tab w:val="left" w:pos="140"/>
        </w:tabs>
        <w:spacing w:line="206" w:lineRule="auto"/>
        <w:ind w:left="140"/>
        <w:jc w:val="center"/>
        <w:rPr>
          <w:color w:val="222222"/>
          <w:shd w:val="clear" w:color="auto" w:fill="FFFFFF"/>
        </w:rPr>
      </w:pPr>
    </w:p>
    <w:p w14:paraId="0DA441F3" w14:textId="29040567" w:rsidR="00351E8F" w:rsidRDefault="00351E8F" w:rsidP="00F97729">
      <w:pPr>
        <w:tabs>
          <w:tab w:val="left" w:pos="140"/>
        </w:tabs>
        <w:spacing w:line="206" w:lineRule="auto"/>
        <w:rPr>
          <w:color w:val="222222"/>
          <w:shd w:val="clear" w:color="auto" w:fill="FFFFFF"/>
        </w:rPr>
      </w:pPr>
    </w:p>
    <w:p w14:paraId="7182B6B4" w14:textId="77777777" w:rsidR="00DE0435" w:rsidRDefault="00AF4C69" w:rsidP="00DE0435">
      <w:pPr>
        <w:rPr>
          <w:sz w:val="20"/>
          <w:szCs w:val="20"/>
        </w:rPr>
      </w:pPr>
      <w:proofErr w:type="gramStart"/>
      <w:r w:rsidRPr="00351E8F">
        <w:rPr>
          <w:rFonts w:eastAsia="Times New Roman"/>
          <w:b/>
          <w:sz w:val="24"/>
          <w:szCs w:val="24"/>
          <w:u w:val="single"/>
        </w:rPr>
        <w:t>Výroba</w:t>
      </w:r>
      <w:r w:rsidRPr="00351E8F">
        <w:rPr>
          <w:rFonts w:eastAsia="Times New Roman"/>
          <w:b/>
          <w:sz w:val="24"/>
          <w:szCs w:val="24"/>
        </w:rPr>
        <w:t>:</w:t>
      </w:r>
      <w:r w:rsidR="00351E8F" w:rsidRPr="00351E8F">
        <w:rPr>
          <w:rFonts w:eastAsia="Times New Roman"/>
          <w:b/>
          <w:sz w:val="24"/>
          <w:szCs w:val="24"/>
        </w:rPr>
        <w:t xml:space="preserve">  </w:t>
      </w:r>
      <w:r w:rsidR="00DE0435">
        <w:rPr>
          <w:rFonts w:eastAsia="Times New Roman"/>
          <w:b/>
          <w:sz w:val="24"/>
          <w:szCs w:val="24"/>
        </w:rPr>
        <w:t xml:space="preserve">               </w:t>
      </w:r>
      <w:r w:rsidR="00DE0435" w:rsidRPr="00DC7F25">
        <w:rPr>
          <w:rFonts w:eastAsia="Times New Roman"/>
          <w:b/>
          <w:sz w:val="24"/>
          <w:szCs w:val="24"/>
        </w:rPr>
        <w:t>alkoholové</w:t>
      </w:r>
      <w:proofErr w:type="gramEnd"/>
      <w:r w:rsidR="00DE0435" w:rsidRPr="00DC7F25">
        <w:rPr>
          <w:rFonts w:eastAsia="Times New Roman"/>
          <w:b/>
          <w:sz w:val="24"/>
          <w:szCs w:val="24"/>
        </w:rPr>
        <w:t xml:space="preserve"> kvašení cukrů</w:t>
      </w:r>
      <w:r w:rsidR="00DE0435">
        <w:rPr>
          <w:rFonts w:eastAsia="Times New Roman"/>
          <w:sz w:val="24"/>
          <w:szCs w:val="24"/>
        </w:rPr>
        <w:t xml:space="preserve"> (působením vhodných kvasinek bez přístupu vzduchu)</w:t>
      </w:r>
    </w:p>
    <w:p w14:paraId="3EA816C5" w14:textId="77777777" w:rsidR="00592107" w:rsidRDefault="00592107">
      <w:pPr>
        <w:spacing w:line="199" w:lineRule="exact"/>
        <w:rPr>
          <w:sz w:val="24"/>
          <w:szCs w:val="24"/>
        </w:rPr>
      </w:pPr>
    </w:p>
    <w:p w14:paraId="517E5550" w14:textId="77777777" w:rsidR="00592107" w:rsidRDefault="00DE0435" w:rsidP="0000440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AF4C69">
        <w:rPr>
          <w:rFonts w:eastAsia="Times New Roman"/>
          <w:sz w:val="24"/>
          <w:szCs w:val="24"/>
        </w:rPr>
        <w:t>C</w:t>
      </w:r>
      <w:r w:rsidR="00AF4C69">
        <w:rPr>
          <w:rFonts w:eastAsia="Times New Roman"/>
          <w:sz w:val="32"/>
          <w:szCs w:val="32"/>
          <w:vertAlign w:val="subscript"/>
        </w:rPr>
        <w:t>6</w:t>
      </w:r>
      <w:r w:rsidR="00AF4C69">
        <w:rPr>
          <w:rFonts w:eastAsia="Times New Roman"/>
          <w:sz w:val="24"/>
          <w:szCs w:val="24"/>
        </w:rPr>
        <w:t>H</w:t>
      </w:r>
      <w:r w:rsidR="00AF4C69">
        <w:rPr>
          <w:rFonts w:eastAsia="Times New Roman"/>
          <w:sz w:val="32"/>
          <w:szCs w:val="32"/>
          <w:vertAlign w:val="subscript"/>
        </w:rPr>
        <w:t>12</w:t>
      </w:r>
      <w:r w:rsidR="00AF4C69">
        <w:rPr>
          <w:rFonts w:eastAsia="Times New Roman"/>
          <w:sz w:val="24"/>
          <w:szCs w:val="24"/>
        </w:rPr>
        <w:t>O</w:t>
      </w:r>
      <w:r w:rsidR="00AF4C69">
        <w:rPr>
          <w:rFonts w:eastAsia="Times New Roman"/>
          <w:sz w:val="32"/>
          <w:szCs w:val="32"/>
          <w:vertAlign w:val="subscript"/>
        </w:rPr>
        <w:t>6</w:t>
      </w:r>
      <w:r w:rsidR="00DC7F25">
        <w:rPr>
          <w:rFonts w:eastAsia="Times New Roman"/>
          <w:sz w:val="32"/>
          <w:szCs w:val="32"/>
          <w:vertAlign w:val="subscript"/>
        </w:rPr>
        <w:t xml:space="preserve">  </w:t>
      </w:r>
      <w:r w:rsidR="00AF4C69">
        <w:rPr>
          <w:rFonts w:eastAsia="Times New Roman"/>
          <w:sz w:val="24"/>
          <w:szCs w:val="24"/>
        </w:rPr>
        <w:t xml:space="preserve"> →</w:t>
      </w:r>
      <w:r w:rsidR="00DC7F25">
        <w:rPr>
          <w:rFonts w:eastAsia="Times New Roman"/>
          <w:sz w:val="24"/>
          <w:szCs w:val="24"/>
        </w:rPr>
        <w:t xml:space="preserve">  </w:t>
      </w:r>
      <w:r w:rsidR="00AF4C69">
        <w:rPr>
          <w:rFonts w:eastAsia="Times New Roman"/>
          <w:sz w:val="24"/>
          <w:szCs w:val="24"/>
        </w:rPr>
        <w:t xml:space="preserve"> 2 CH</w:t>
      </w:r>
      <w:r w:rsidR="00AF4C69">
        <w:rPr>
          <w:rFonts w:eastAsia="Times New Roman"/>
          <w:sz w:val="32"/>
          <w:szCs w:val="32"/>
          <w:vertAlign w:val="subscript"/>
        </w:rPr>
        <w:t>3</w:t>
      </w:r>
      <w:r w:rsidR="00AF4C69">
        <w:rPr>
          <w:rFonts w:eastAsia="Times New Roman"/>
          <w:sz w:val="24"/>
          <w:szCs w:val="24"/>
        </w:rPr>
        <w:t xml:space="preserve"> – CH</w:t>
      </w:r>
      <w:r w:rsidR="00AF4C69">
        <w:rPr>
          <w:rFonts w:eastAsia="Times New Roman"/>
          <w:sz w:val="32"/>
          <w:szCs w:val="32"/>
          <w:vertAlign w:val="subscript"/>
        </w:rPr>
        <w:t>2</w:t>
      </w:r>
      <w:r w:rsidR="00AF4C69">
        <w:rPr>
          <w:rFonts w:eastAsia="Times New Roman"/>
          <w:sz w:val="24"/>
          <w:szCs w:val="24"/>
        </w:rPr>
        <w:t xml:space="preserve"> – </w:t>
      </w:r>
      <w:proofErr w:type="gramStart"/>
      <w:r w:rsidR="00AF4C69">
        <w:rPr>
          <w:rFonts w:eastAsia="Times New Roman"/>
          <w:sz w:val="24"/>
          <w:szCs w:val="24"/>
        </w:rPr>
        <w:t xml:space="preserve">OH  </w:t>
      </w:r>
      <w:r w:rsidR="00DC7F25">
        <w:rPr>
          <w:rFonts w:eastAsia="Times New Roman"/>
          <w:sz w:val="24"/>
          <w:szCs w:val="24"/>
        </w:rPr>
        <w:t xml:space="preserve"> </w:t>
      </w:r>
      <w:r w:rsidR="00AF4C69">
        <w:rPr>
          <w:rFonts w:eastAsia="Times New Roman"/>
          <w:sz w:val="24"/>
          <w:szCs w:val="24"/>
        </w:rPr>
        <w:t xml:space="preserve">+ </w:t>
      </w:r>
      <w:r w:rsidR="00DC7F25">
        <w:rPr>
          <w:rFonts w:eastAsia="Times New Roman"/>
          <w:sz w:val="24"/>
          <w:szCs w:val="24"/>
        </w:rPr>
        <w:t xml:space="preserve"> </w:t>
      </w:r>
      <w:r w:rsidR="00AF4C69">
        <w:rPr>
          <w:rFonts w:eastAsia="Times New Roman"/>
          <w:sz w:val="24"/>
          <w:szCs w:val="24"/>
        </w:rPr>
        <w:t>2 CO</w:t>
      </w:r>
      <w:r w:rsidR="00AF4C69">
        <w:rPr>
          <w:rFonts w:eastAsia="Times New Roman"/>
          <w:sz w:val="32"/>
          <w:szCs w:val="32"/>
          <w:vertAlign w:val="subscript"/>
        </w:rPr>
        <w:t>2</w:t>
      </w:r>
      <w:proofErr w:type="gramEnd"/>
    </w:p>
    <w:p w14:paraId="769BBE6B" w14:textId="77777777" w:rsidR="00592107" w:rsidRDefault="00004404" w:rsidP="00004404">
      <w:pPr>
        <w:tabs>
          <w:tab w:val="left" w:pos="3120"/>
        </w:tabs>
        <w:spacing w:line="22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</w:t>
      </w:r>
      <w:r w:rsidR="00DE0435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  </w:t>
      </w:r>
      <w:proofErr w:type="gramStart"/>
      <w:r w:rsidR="00DC7F25">
        <w:rPr>
          <w:rFonts w:eastAsia="Times New Roman"/>
          <w:sz w:val="24"/>
          <w:szCs w:val="24"/>
        </w:rPr>
        <w:t>cukr(glukosa</w:t>
      </w:r>
      <w:proofErr w:type="gramEnd"/>
      <w:r w:rsidR="00DC7F25">
        <w:rPr>
          <w:rFonts w:eastAsia="Times New Roman"/>
          <w:sz w:val="24"/>
          <w:szCs w:val="24"/>
        </w:rPr>
        <w:t xml:space="preserve">)           </w:t>
      </w:r>
      <w:r>
        <w:rPr>
          <w:rFonts w:eastAsia="Times New Roman"/>
          <w:sz w:val="24"/>
          <w:szCs w:val="24"/>
        </w:rPr>
        <w:t xml:space="preserve">    </w:t>
      </w:r>
      <w:r w:rsidR="00DC7F25">
        <w:rPr>
          <w:rFonts w:eastAsia="Times New Roman"/>
          <w:sz w:val="24"/>
          <w:szCs w:val="24"/>
        </w:rPr>
        <w:t xml:space="preserve"> </w:t>
      </w:r>
      <w:proofErr w:type="spellStart"/>
      <w:r w:rsidR="00AF4C69">
        <w:rPr>
          <w:rFonts w:eastAsia="Times New Roman"/>
          <w:sz w:val="24"/>
          <w:szCs w:val="24"/>
        </w:rPr>
        <w:t>ethanol</w:t>
      </w:r>
      <w:proofErr w:type="spellEnd"/>
      <w:r w:rsidR="00AF4C69">
        <w:rPr>
          <w:sz w:val="20"/>
          <w:szCs w:val="20"/>
        </w:rPr>
        <w:tab/>
      </w:r>
      <w:r w:rsidR="00DC7F25">
        <w:rPr>
          <w:sz w:val="20"/>
          <w:szCs w:val="20"/>
        </w:rPr>
        <w:t xml:space="preserve"> </w:t>
      </w:r>
      <w:r w:rsidR="00DE0435">
        <w:rPr>
          <w:sz w:val="20"/>
          <w:szCs w:val="20"/>
        </w:rPr>
        <w:t xml:space="preserve">     </w:t>
      </w:r>
      <w:r w:rsidR="00DC7F25">
        <w:rPr>
          <w:sz w:val="20"/>
          <w:szCs w:val="20"/>
        </w:rPr>
        <w:t xml:space="preserve">  </w:t>
      </w:r>
      <w:r w:rsidR="00AF4C69">
        <w:rPr>
          <w:rFonts w:eastAsia="Times New Roman"/>
          <w:sz w:val="24"/>
          <w:szCs w:val="24"/>
        </w:rPr>
        <w:t>oxid uhličitý</w:t>
      </w:r>
    </w:p>
    <w:p w14:paraId="4FE4FF56" w14:textId="77777777" w:rsidR="00A9512C" w:rsidRDefault="00A9512C" w:rsidP="00DC7F25">
      <w:pPr>
        <w:tabs>
          <w:tab w:val="left" w:pos="3120"/>
        </w:tabs>
        <w:spacing w:line="226" w:lineRule="auto"/>
        <w:rPr>
          <w:rFonts w:eastAsia="Times New Roman"/>
          <w:sz w:val="24"/>
          <w:szCs w:val="24"/>
        </w:rPr>
      </w:pPr>
    </w:p>
    <w:p w14:paraId="1F2478CF" w14:textId="77777777" w:rsidR="00351E8F" w:rsidRDefault="00DB6A5D" w:rsidP="00DC7F25">
      <w:pPr>
        <w:tabs>
          <w:tab w:val="left" w:pos="3120"/>
        </w:tabs>
        <w:spacing w:line="22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  <w:r w:rsidR="00A9512C">
        <w:rPr>
          <w:rFonts w:eastAsia="Times New Roman"/>
          <w:sz w:val="24"/>
          <w:szCs w:val="24"/>
        </w:rPr>
        <w:t xml:space="preserve">vašením se vyrábějí </w:t>
      </w:r>
      <w:r w:rsidR="00A9512C" w:rsidRPr="00DE0435">
        <w:rPr>
          <w:rFonts w:eastAsia="Times New Roman"/>
          <w:b/>
          <w:sz w:val="24"/>
          <w:szCs w:val="24"/>
        </w:rPr>
        <w:t>alkoholické nápoje</w:t>
      </w:r>
      <w:r w:rsidR="00351E8F">
        <w:rPr>
          <w:rFonts w:eastAsia="Times New Roman"/>
          <w:sz w:val="24"/>
          <w:szCs w:val="24"/>
        </w:rPr>
        <w:t xml:space="preserve"> </w:t>
      </w:r>
      <w:r w:rsidR="00004404">
        <w:rPr>
          <w:rFonts w:eastAsia="Times New Roman"/>
          <w:sz w:val="24"/>
          <w:szCs w:val="24"/>
        </w:rPr>
        <w:t>(pivo, víno)</w:t>
      </w:r>
      <w:r w:rsidR="00A9512C">
        <w:rPr>
          <w:rFonts w:eastAsia="Times New Roman"/>
          <w:sz w:val="24"/>
          <w:szCs w:val="24"/>
        </w:rPr>
        <w:t xml:space="preserve"> pouze s nižší množstvím alkoholu ( cca </w:t>
      </w:r>
      <w:r w:rsidR="00A9512C" w:rsidRPr="00DE0435">
        <w:rPr>
          <w:rFonts w:eastAsia="Times New Roman"/>
          <w:b/>
          <w:sz w:val="24"/>
          <w:szCs w:val="24"/>
        </w:rPr>
        <w:t xml:space="preserve">do </w:t>
      </w:r>
      <w:proofErr w:type="gramStart"/>
      <w:r w:rsidR="00A9512C" w:rsidRPr="00DE0435">
        <w:rPr>
          <w:rFonts w:eastAsia="Times New Roman"/>
          <w:b/>
          <w:sz w:val="24"/>
          <w:szCs w:val="24"/>
        </w:rPr>
        <w:t>15%</w:t>
      </w:r>
      <w:r w:rsidR="00DE0435">
        <w:rPr>
          <w:rFonts w:eastAsia="Times New Roman"/>
          <w:b/>
          <w:sz w:val="24"/>
          <w:szCs w:val="24"/>
        </w:rPr>
        <w:t xml:space="preserve"> </w:t>
      </w:r>
      <w:r w:rsidR="00A9512C">
        <w:rPr>
          <w:rFonts w:eastAsia="Times New Roman"/>
          <w:sz w:val="24"/>
          <w:szCs w:val="24"/>
        </w:rPr>
        <w:t>),</w:t>
      </w:r>
      <w:proofErr w:type="gramEnd"/>
      <w:r w:rsidR="00A9512C">
        <w:rPr>
          <w:rFonts w:eastAsia="Times New Roman"/>
          <w:sz w:val="24"/>
          <w:szCs w:val="24"/>
        </w:rPr>
        <w:t xml:space="preserve"> </w:t>
      </w:r>
    </w:p>
    <w:p w14:paraId="553B6C9F" w14:textId="77777777" w:rsidR="00A9512C" w:rsidRDefault="00A9512C" w:rsidP="00DC7F25">
      <w:pPr>
        <w:tabs>
          <w:tab w:val="left" w:pos="3120"/>
        </w:tabs>
        <w:spacing w:line="22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vyšší koncentrace alkoholu zničí enzymy-katalyzátory obsažené v kvasinkách a proces kvašení se zastaví. </w:t>
      </w:r>
    </w:p>
    <w:p w14:paraId="4AA1E6EC" w14:textId="6A5212E0" w:rsidR="00592107" w:rsidRDefault="00A9512C" w:rsidP="007574CE">
      <w:pPr>
        <w:tabs>
          <w:tab w:val="left" w:pos="3120"/>
        </w:tabs>
        <w:spacing w:line="22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Vysokoprocentní alkoholické nápoje tzv. destiláty</w:t>
      </w:r>
      <w:r w:rsidR="00351E8F">
        <w:rPr>
          <w:rFonts w:eastAsia="Times New Roman"/>
          <w:sz w:val="24"/>
          <w:szCs w:val="24"/>
        </w:rPr>
        <w:t xml:space="preserve"> </w:t>
      </w:r>
      <w:r w:rsidR="004C3ECF">
        <w:rPr>
          <w:rFonts w:eastAsia="Times New Roman"/>
          <w:sz w:val="24"/>
          <w:szCs w:val="24"/>
        </w:rPr>
        <w:t>(pálenka, lidově kořalka)</w:t>
      </w:r>
      <w:r>
        <w:rPr>
          <w:rFonts w:eastAsia="Times New Roman"/>
          <w:sz w:val="24"/>
          <w:szCs w:val="24"/>
        </w:rPr>
        <w:t xml:space="preserve"> se vyrábí</w:t>
      </w:r>
      <w:r w:rsidR="00004404">
        <w:rPr>
          <w:rFonts w:eastAsia="Times New Roman"/>
          <w:sz w:val="24"/>
          <w:szCs w:val="24"/>
        </w:rPr>
        <w:t xml:space="preserve"> pak</w:t>
      </w:r>
      <w:r>
        <w:rPr>
          <w:rFonts w:eastAsia="Times New Roman"/>
          <w:sz w:val="24"/>
          <w:szCs w:val="24"/>
        </w:rPr>
        <w:t xml:space="preserve"> destilací alkoholu z kvašených roztoků.</w:t>
      </w:r>
    </w:p>
    <w:p w14:paraId="69AB1821" w14:textId="77777777" w:rsidR="007574CE" w:rsidRPr="007574CE" w:rsidRDefault="007574CE" w:rsidP="007574CE">
      <w:pPr>
        <w:tabs>
          <w:tab w:val="left" w:pos="3120"/>
        </w:tabs>
        <w:spacing w:line="226" w:lineRule="auto"/>
        <w:rPr>
          <w:sz w:val="20"/>
          <w:szCs w:val="20"/>
        </w:rPr>
      </w:pPr>
    </w:p>
    <w:p w14:paraId="4024D29C" w14:textId="77777777" w:rsidR="00592107" w:rsidRDefault="00DC7F25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průmyslová </w:t>
      </w:r>
      <w:proofErr w:type="gramStart"/>
      <w:r>
        <w:rPr>
          <w:rFonts w:eastAsia="Times New Roman"/>
          <w:sz w:val="24"/>
          <w:szCs w:val="24"/>
        </w:rPr>
        <w:t xml:space="preserve">výroba : </w:t>
      </w:r>
      <w:r w:rsidR="00AF4C69">
        <w:rPr>
          <w:rFonts w:eastAsia="Times New Roman"/>
          <w:sz w:val="24"/>
          <w:szCs w:val="24"/>
        </w:rPr>
        <w:t xml:space="preserve"> </w:t>
      </w:r>
      <w:r w:rsidR="00D95CA4">
        <w:rPr>
          <w:rFonts w:eastAsia="Times New Roman"/>
          <w:sz w:val="24"/>
          <w:szCs w:val="24"/>
        </w:rPr>
        <w:t xml:space="preserve"> často</w:t>
      </w:r>
      <w:proofErr w:type="gramEnd"/>
      <w:r w:rsidR="00D95CA4">
        <w:rPr>
          <w:rFonts w:eastAsia="Times New Roman"/>
          <w:sz w:val="24"/>
          <w:szCs w:val="24"/>
        </w:rPr>
        <w:t xml:space="preserve"> také </w:t>
      </w:r>
      <w:r w:rsidR="00AF4C69">
        <w:rPr>
          <w:rFonts w:eastAsia="Times New Roman"/>
          <w:sz w:val="24"/>
          <w:szCs w:val="24"/>
        </w:rPr>
        <w:t>kvašením bramborového škrobu</w:t>
      </w:r>
      <w:r w:rsidR="00210936">
        <w:rPr>
          <w:rFonts w:eastAsia="Times New Roman"/>
          <w:sz w:val="24"/>
          <w:szCs w:val="24"/>
        </w:rPr>
        <w:t>, cukrové třtiny</w:t>
      </w:r>
    </w:p>
    <w:p w14:paraId="5FB09392" w14:textId="77777777" w:rsidR="00D95CA4" w:rsidRDefault="00D95CA4" w:rsidP="00D95CA4">
      <w:pPr>
        <w:numPr>
          <w:ilvl w:val="0"/>
          <w:numId w:val="5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syntetická výroba z</w:t>
      </w:r>
      <w:r w:rsidR="00091549">
        <w:rPr>
          <w:rFonts w:eastAsia="Times New Roman"/>
          <w:sz w:val="24"/>
          <w:szCs w:val="24"/>
        </w:rPr>
        <w:t> </w:t>
      </w:r>
      <w:proofErr w:type="spellStart"/>
      <w:r>
        <w:rPr>
          <w:rFonts w:eastAsia="Times New Roman"/>
          <w:sz w:val="24"/>
          <w:szCs w:val="24"/>
        </w:rPr>
        <w:t>ethylenu</w:t>
      </w:r>
      <w:proofErr w:type="spellEnd"/>
    </w:p>
    <w:p w14:paraId="141A2D45" w14:textId="77777777" w:rsidR="00592107" w:rsidRDefault="00592107">
      <w:pPr>
        <w:spacing w:line="335" w:lineRule="exact"/>
        <w:rPr>
          <w:sz w:val="24"/>
          <w:szCs w:val="24"/>
        </w:rPr>
      </w:pPr>
    </w:p>
    <w:p w14:paraId="4B4772C1" w14:textId="77777777" w:rsidR="004C3ECF" w:rsidRDefault="00AF4C69">
      <w:pPr>
        <w:spacing w:line="214" w:lineRule="auto"/>
        <w:ind w:right="60"/>
        <w:rPr>
          <w:rFonts w:eastAsia="Times New Roman"/>
          <w:sz w:val="24"/>
          <w:szCs w:val="24"/>
        </w:rPr>
      </w:pPr>
      <w:r w:rsidRPr="00D95CA4">
        <w:rPr>
          <w:rFonts w:eastAsia="Times New Roman"/>
          <w:b/>
          <w:sz w:val="24"/>
          <w:szCs w:val="24"/>
          <w:u w:val="single"/>
        </w:rPr>
        <w:t>Denaturovaný líh</w:t>
      </w:r>
      <w:r w:rsidR="00D95CA4">
        <w:rPr>
          <w:rFonts w:eastAsia="Times New Roman"/>
          <w:sz w:val="24"/>
          <w:szCs w:val="24"/>
          <w:u w:val="single"/>
        </w:rPr>
        <w:t xml:space="preserve"> </w:t>
      </w:r>
      <w:r w:rsidR="004C3ECF">
        <w:rPr>
          <w:rFonts w:eastAsia="Times New Roman"/>
          <w:sz w:val="24"/>
          <w:szCs w:val="24"/>
          <w:u w:val="single"/>
        </w:rPr>
        <w:t>(</w:t>
      </w:r>
      <w:proofErr w:type="spellStart"/>
      <w:r w:rsidR="004C3ECF">
        <w:rPr>
          <w:rFonts w:eastAsia="Times New Roman"/>
          <w:sz w:val="24"/>
          <w:szCs w:val="24"/>
          <w:u w:val="single"/>
        </w:rPr>
        <w:t>denaturák</w:t>
      </w:r>
      <w:proofErr w:type="spellEnd"/>
      <w:r w:rsidR="004C3ECF">
        <w:rPr>
          <w:rFonts w:eastAsia="Times New Roman"/>
          <w:sz w:val="24"/>
          <w:szCs w:val="24"/>
          <w:u w:val="single"/>
        </w:rPr>
        <w:t>, sanktus zastarale)</w:t>
      </w:r>
      <w:r>
        <w:rPr>
          <w:rFonts w:eastAsia="Times New Roman"/>
          <w:sz w:val="24"/>
          <w:szCs w:val="24"/>
        </w:rPr>
        <w:t xml:space="preserve"> - je </w:t>
      </w:r>
      <w:proofErr w:type="spellStart"/>
      <w:r>
        <w:rPr>
          <w:rFonts w:eastAsia="Times New Roman"/>
          <w:sz w:val="24"/>
          <w:szCs w:val="24"/>
        </w:rPr>
        <w:t>ethanol</w:t>
      </w:r>
      <w:proofErr w:type="spellEnd"/>
      <w:r>
        <w:rPr>
          <w:rFonts w:eastAsia="Times New Roman"/>
          <w:sz w:val="24"/>
          <w:szCs w:val="24"/>
        </w:rPr>
        <w:t>, ke kterému jsou přidávány přím</w:t>
      </w:r>
      <w:r w:rsidR="00210936">
        <w:rPr>
          <w:rFonts w:eastAsia="Times New Roman"/>
          <w:sz w:val="24"/>
          <w:szCs w:val="24"/>
        </w:rPr>
        <w:t xml:space="preserve">ěsi, aby se zabránilo jeho </w:t>
      </w:r>
      <w:proofErr w:type="gramStart"/>
      <w:r w:rsidR="00210936">
        <w:rPr>
          <w:rFonts w:eastAsia="Times New Roman"/>
          <w:sz w:val="24"/>
          <w:szCs w:val="24"/>
        </w:rPr>
        <w:t xml:space="preserve">pití </w:t>
      </w:r>
      <w:r w:rsidR="00A9512C">
        <w:rPr>
          <w:rFonts w:eastAsia="Times New Roman"/>
          <w:sz w:val="24"/>
          <w:szCs w:val="24"/>
        </w:rPr>
        <w:t>( např.</w:t>
      </w:r>
      <w:proofErr w:type="gramEnd"/>
      <w:r w:rsidR="00A9512C">
        <w:rPr>
          <w:rFonts w:eastAsia="Times New Roman"/>
          <w:sz w:val="24"/>
          <w:szCs w:val="24"/>
        </w:rPr>
        <w:t xml:space="preserve"> aceton, pyridin</w:t>
      </w:r>
      <w:r w:rsidR="00A62874">
        <w:rPr>
          <w:rFonts w:eastAsia="Times New Roman"/>
          <w:sz w:val="24"/>
          <w:szCs w:val="24"/>
        </w:rPr>
        <w:t>, benzín, benzen</w:t>
      </w:r>
      <w:r w:rsidR="00A9512C">
        <w:rPr>
          <w:rFonts w:eastAsia="Times New Roman"/>
          <w:sz w:val="24"/>
          <w:szCs w:val="24"/>
        </w:rPr>
        <w:t>…</w:t>
      </w:r>
      <w:r w:rsidR="00A62874">
        <w:rPr>
          <w:rFonts w:eastAsia="Times New Roman"/>
          <w:sz w:val="24"/>
          <w:szCs w:val="24"/>
        </w:rPr>
        <w:t>)</w:t>
      </w:r>
      <w:r w:rsidR="00A9512C">
        <w:rPr>
          <w:rFonts w:eastAsia="Times New Roman"/>
          <w:sz w:val="24"/>
          <w:szCs w:val="24"/>
        </w:rPr>
        <w:t xml:space="preserve">  </w:t>
      </w:r>
      <w:r w:rsidR="004C3ECF" w:rsidRPr="004C3ECF">
        <w:rPr>
          <w:sz w:val="24"/>
          <w:szCs w:val="24"/>
        </w:rPr>
        <w:t>Někdy bývá též obarven</w:t>
      </w:r>
      <w:r w:rsidR="004C3ECF" w:rsidRPr="004C3ECF">
        <w:rPr>
          <w:rFonts w:eastAsia="Times New Roman"/>
          <w:sz w:val="24"/>
          <w:szCs w:val="24"/>
        </w:rPr>
        <w:t>.</w:t>
      </w:r>
    </w:p>
    <w:p w14:paraId="0F0A22EB" w14:textId="77777777" w:rsidR="00210936" w:rsidRDefault="00D95CA4">
      <w:pPr>
        <w:spacing w:line="214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Denaturací se </w:t>
      </w:r>
      <w:proofErr w:type="gramStart"/>
      <w:r>
        <w:rPr>
          <w:rFonts w:eastAsia="Times New Roman"/>
          <w:sz w:val="24"/>
          <w:szCs w:val="24"/>
        </w:rPr>
        <w:t xml:space="preserve">nemění </w:t>
      </w:r>
      <w:r w:rsidR="00DE0435">
        <w:rPr>
          <w:rFonts w:eastAsia="Times New Roman"/>
          <w:sz w:val="24"/>
          <w:szCs w:val="24"/>
        </w:rPr>
        <w:t xml:space="preserve"> chemická</w:t>
      </w:r>
      <w:proofErr w:type="gramEnd"/>
      <w:r w:rsidR="00A9512C">
        <w:rPr>
          <w:rFonts w:eastAsia="Times New Roman"/>
          <w:sz w:val="24"/>
          <w:szCs w:val="24"/>
        </w:rPr>
        <w:t xml:space="preserve"> podstata</w:t>
      </w:r>
      <w:r w:rsidR="00210936">
        <w:rPr>
          <w:rFonts w:eastAsia="Times New Roman"/>
          <w:sz w:val="24"/>
          <w:szCs w:val="24"/>
        </w:rPr>
        <w:t xml:space="preserve"> lihu</w:t>
      </w:r>
      <w:r w:rsidR="00A9512C">
        <w:rPr>
          <w:rFonts w:eastAsia="Times New Roman"/>
          <w:sz w:val="24"/>
          <w:szCs w:val="24"/>
        </w:rPr>
        <w:t xml:space="preserve"> pouze poživatelnost.</w:t>
      </w:r>
      <w:r w:rsidR="00AF4C69">
        <w:rPr>
          <w:rFonts w:eastAsia="Times New Roman"/>
          <w:sz w:val="24"/>
          <w:szCs w:val="24"/>
        </w:rPr>
        <w:t xml:space="preserve"> </w:t>
      </w:r>
    </w:p>
    <w:p w14:paraId="12EA4BD1" w14:textId="77777777" w:rsidR="00A9512C" w:rsidRPr="004C3ECF" w:rsidRDefault="004C3ECF">
      <w:pPr>
        <w:spacing w:line="214" w:lineRule="auto"/>
        <w:ind w:right="60"/>
        <w:rPr>
          <w:rFonts w:eastAsia="Times New Roman"/>
          <w:sz w:val="24"/>
          <w:szCs w:val="24"/>
        </w:rPr>
      </w:pPr>
      <w:r w:rsidRPr="004C3ECF">
        <w:rPr>
          <w:sz w:val="24"/>
          <w:szCs w:val="24"/>
        </w:rPr>
        <w:t xml:space="preserve">Ve většině zemí není daněn dodatečnou daní( tedy je levnější než </w:t>
      </w:r>
      <w:proofErr w:type="spellStart"/>
      <w:r w:rsidRPr="004C3ECF">
        <w:rPr>
          <w:sz w:val="24"/>
          <w:szCs w:val="24"/>
        </w:rPr>
        <w:t>ethanol</w:t>
      </w:r>
      <w:proofErr w:type="spellEnd"/>
      <w:r w:rsidRPr="004C3ECF">
        <w:rPr>
          <w:sz w:val="24"/>
          <w:szCs w:val="24"/>
        </w:rPr>
        <w:t xml:space="preserve"> na </w:t>
      </w:r>
      <w:proofErr w:type="gramStart"/>
      <w:r w:rsidRPr="004C3ECF">
        <w:rPr>
          <w:sz w:val="24"/>
          <w:szCs w:val="24"/>
        </w:rPr>
        <w:t>pití</w:t>
      </w:r>
      <w:r w:rsidR="00DE0435">
        <w:rPr>
          <w:sz w:val="24"/>
          <w:szCs w:val="24"/>
        </w:rPr>
        <w:t xml:space="preserve"> </w:t>
      </w:r>
      <w:r w:rsidRPr="004C3ECF">
        <w:rPr>
          <w:sz w:val="24"/>
          <w:szCs w:val="24"/>
        </w:rPr>
        <w:t>)</w:t>
      </w:r>
      <w:proofErr w:type="gramEnd"/>
    </w:p>
    <w:p w14:paraId="416B5E7A" w14:textId="77777777" w:rsidR="00592107" w:rsidRDefault="00A9512C">
      <w:pPr>
        <w:spacing w:line="214" w:lineRule="auto"/>
        <w:ind w:right="60"/>
        <w:rPr>
          <w:rFonts w:eastAsia="Times New Roman"/>
          <w:sz w:val="24"/>
          <w:szCs w:val="24"/>
        </w:rPr>
      </w:pPr>
      <w:proofErr w:type="gramStart"/>
      <w:r w:rsidRPr="00A03DED">
        <w:rPr>
          <w:rFonts w:eastAsia="Times New Roman"/>
          <w:sz w:val="24"/>
          <w:szCs w:val="24"/>
          <w:u w:val="single"/>
        </w:rPr>
        <w:t>Využití</w:t>
      </w:r>
      <w:r>
        <w:rPr>
          <w:rFonts w:eastAsia="Times New Roman"/>
          <w:sz w:val="24"/>
          <w:szCs w:val="24"/>
        </w:rPr>
        <w:t xml:space="preserve">: </w:t>
      </w:r>
      <w:r w:rsidR="00DE0435">
        <w:rPr>
          <w:rFonts w:eastAsia="Times New Roman"/>
          <w:sz w:val="24"/>
          <w:szCs w:val="24"/>
        </w:rPr>
        <w:t xml:space="preserve">  </w:t>
      </w:r>
      <w:r w:rsidR="00A03DED">
        <w:rPr>
          <w:rFonts w:eastAsia="Times New Roman"/>
          <w:sz w:val="24"/>
          <w:szCs w:val="24"/>
        </w:rPr>
        <w:t>rozpouštědlo</w:t>
      </w:r>
      <w:proofErr w:type="gramEnd"/>
      <w:r w:rsidR="00A03DED">
        <w:rPr>
          <w:rFonts w:eastAsia="Times New Roman"/>
          <w:sz w:val="24"/>
          <w:szCs w:val="24"/>
        </w:rPr>
        <w:t xml:space="preserve"> nebo</w:t>
      </w:r>
      <w:r w:rsidR="00AF4C69">
        <w:rPr>
          <w:rFonts w:eastAsia="Times New Roman"/>
          <w:sz w:val="24"/>
          <w:szCs w:val="24"/>
        </w:rPr>
        <w:t xml:space="preserve"> palivo pro lihové kahany a vařiče</w:t>
      </w:r>
    </w:p>
    <w:p w14:paraId="581E3EB2" w14:textId="77777777" w:rsidR="00E63B70" w:rsidRDefault="00E63B70">
      <w:pPr>
        <w:spacing w:line="281" w:lineRule="exact"/>
        <w:rPr>
          <w:sz w:val="24"/>
          <w:szCs w:val="24"/>
        </w:rPr>
      </w:pPr>
    </w:p>
    <w:p w14:paraId="1B58102D" w14:textId="77777777" w:rsidR="00592107" w:rsidRDefault="00AF4C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Vícesytné alkoholy</w:t>
      </w:r>
    </w:p>
    <w:p w14:paraId="1C715C33" w14:textId="77777777" w:rsidR="00592107" w:rsidRDefault="00592107">
      <w:pPr>
        <w:spacing w:line="20" w:lineRule="exact"/>
        <w:rPr>
          <w:sz w:val="24"/>
          <w:szCs w:val="24"/>
        </w:rPr>
      </w:pPr>
    </w:p>
    <w:p w14:paraId="43EADFCD" w14:textId="77777777" w:rsidR="00592107" w:rsidRDefault="00592107">
      <w:pPr>
        <w:spacing w:line="209" w:lineRule="exact"/>
        <w:rPr>
          <w:sz w:val="24"/>
          <w:szCs w:val="24"/>
        </w:rPr>
      </w:pPr>
    </w:p>
    <w:p w14:paraId="24989C0F" w14:textId="65370A21" w:rsidR="00592107" w:rsidRDefault="00F029EA">
      <w:pPr>
        <w:tabs>
          <w:tab w:val="left" w:pos="4240"/>
        </w:tabs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1BD4BAE" wp14:editId="3AFA9298">
            <wp:simplePos x="0" y="0"/>
            <wp:positionH relativeFrom="page">
              <wp:posOffset>5376545</wp:posOffset>
            </wp:positionH>
            <wp:positionV relativeFrom="page">
              <wp:posOffset>842010</wp:posOffset>
            </wp:positionV>
            <wp:extent cx="1962785" cy="1176655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C4B"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 wp14:anchorId="0119B087" wp14:editId="5195D407">
            <wp:simplePos x="0" y="0"/>
            <wp:positionH relativeFrom="column">
              <wp:posOffset>3965575</wp:posOffset>
            </wp:positionH>
            <wp:positionV relativeFrom="paragraph">
              <wp:posOffset>8255</wp:posOffset>
            </wp:positionV>
            <wp:extent cx="648970" cy="648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F4C69">
        <w:rPr>
          <w:rFonts w:eastAsia="Times New Roman"/>
          <w:b/>
          <w:bCs/>
          <w:sz w:val="24"/>
          <w:szCs w:val="24"/>
          <w:u w:val="single"/>
        </w:rPr>
        <w:t>Ethan</w:t>
      </w:r>
      <w:proofErr w:type="spellEnd"/>
      <w:r w:rsidR="00AF4C69">
        <w:rPr>
          <w:rFonts w:eastAsia="Times New Roman"/>
          <w:b/>
          <w:bCs/>
          <w:sz w:val="24"/>
          <w:szCs w:val="24"/>
          <w:u w:val="single"/>
        </w:rPr>
        <w:t xml:space="preserve"> – 1,2 – diol</w:t>
      </w:r>
      <w:r w:rsidR="00AF4C69">
        <w:rPr>
          <w:rFonts w:eastAsia="Times New Roman"/>
          <w:b/>
          <w:bCs/>
          <w:sz w:val="24"/>
          <w:szCs w:val="24"/>
        </w:rPr>
        <w:t xml:space="preserve"> </w:t>
      </w:r>
      <w:r w:rsidR="00AF4C69">
        <w:rPr>
          <w:rFonts w:eastAsia="Times New Roman"/>
          <w:sz w:val="24"/>
          <w:szCs w:val="24"/>
        </w:rPr>
        <w:t>(</w:t>
      </w:r>
      <w:proofErr w:type="spellStart"/>
      <w:r w:rsidR="00AF4C69">
        <w:rPr>
          <w:rFonts w:eastAsia="Times New Roman"/>
          <w:sz w:val="24"/>
          <w:szCs w:val="24"/>
        </w:rPr>
        <w:t>ethandiol</w:t>
      </w:r>
      <w:proofErr w:type="spellEnd"/>
      <w:r w:rsidR="00AF4C69">
        <w:rPr>
          <w:rFonts w:eastAsia="Times New Roman"/>
          <w:sz w:val="24"/>
          <w:szCs w:val="24"/>
        </w:rPr>
        <w:t>, glykol)</w:t>
      </w:r>
      <w:r w:rsidR="00AF4C69">
        <w:rPr>
          <w:sz w:val="20"/>
          <w:szCs w:val="20"/>
        </w:rPr>
        <w:tab/>
      </w:r>
      <w:r w:rsidR="00997911">
        <w:rPr>
          <w:sz w:val="20"/>
          <w:szCs w:val="20"/>
        </w:rPr>
        <w:t xml:space="preserve"> </w:t>
      </w:r>
      <w:r w:rsidR="00AF4C69">
        <w:rPr>
          <w:rFonts w:eastAsia="Times New Roman"/>
        </w:rPr>
        <w:t>CH</w:t>
      </w:r>
      <w:r w:rsidR="00AF4C69">
        <w:rPr>
          <w:rFonts w:eastAsia="Times New Roman"/>
          <w:sz w:val="29"/>
          <w:szCs w:val="29"/>
          <w:vertAlign w:val="subscript"/>
        </w:rPr>
        <w:t>2</w:t>
      </w:r>
      <w:r w:rsidR="00997911">
        <w:rPr>
          <w:rFonts w:eastAsia="Times New Roman"/>
          <w:sz w:val="29"/>
          <w:szCs w:val="29"/>
          <w:vertAlign w:val="subscript"/>
        </w:rPr>
        <w:t xml:space="preserve"> </w:t>
      </w:r>
      <w:r w:rsidR="00AF4C69">
        <w:rPr>
          <w:rFonts w:eastAsia="Times New Roman"/>
        </w:rPr>
        <w:t xml:space="preserve"> –</w:t>
      </w:r>
      <w:r w:rsidR="00997911">
        <w:rPr>
          <w:rFonts w:eastAsia="Times New Roman"/>
        </w:rPr>
        <w:t xml:space="preserve"> </w:t>
      </w:r>
      <w:r w:rsidR="00AF4C69">
        <w:rPr>
          <w:rFonts w:eastAsia="Times New Roman"/>
        </w:rPr>
        <w:t>CH</w:t>
      </w:r>
      <w:r w:rsidR="00AF4C69">
        <w:rPr>
          <w:rFonts w:eastAsia="Times New Roman"/>
          <w:sz w:val="29"/>
          <w:szCs w:val="29"/>
          <w:vertAlign w:val="subscript"/>
        </w:rPr>
        <w:t>2</w:t>
      </w:r>
    </w:p>
    <w:p w14:paraId="0DA7A419" w14:textId="77777777" w:rsidR="00592107" w:rsidRDefault="00AF4C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BF3F817" wp14:editId="59819712">
                <wp:simplePos x="0" y="0"/>
                <wp:positionH relativeFrom="column">
                  <wp:posOffset>2747010</wp:posOffset>
                </wp:positionH>
                <wp:positionV relativeFrom="paragraph">
                  <wp:posOffset>-1270</wp:posOffset>
                </wp:positionV>
                <wp:extent cx="0" cy="1333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90088" id="Shape 4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3pt,-.1pt" to="216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B8D6C2C" wp14:editId="5B7BBDA2">
                <wp:simplePos x="0" y="0"/>
                <wp:positionH relativeFrom="column">
                  <wp:posOffset>3204210</wp:posOffset>
                </wp:positionH>
                <wp:positionV relativeFrom="paragraph">
                  <wp:posOffset>-1270</wp:posOffset>
                </wp:positionV>
                <wp:extent cx="0" cy="1333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23356" id="Shape 5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-.1pt" to="252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734F12D8" w14:textId="77777777" w:rsidR="00592107" w:rsidRDefault="00997911" w:rsidP="00997911">
      <w:pPr>
        <w:tabs>
          <w:tab w:val="left" w:pos="4844"/>
        </w:tabs>
        <w:spacing w:line="24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3B92D86A" w14:textId="380101CA" w:rsidR="00592107" w:rsidRDefault="00AF4C69">
      <w:pPr>
        <w:tabs>
          <w:tab w:val="left" w:pos="49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OH</w:t>
      </w:r>
      <w:r>
        <w:rPr>
          <w:sz w:val="20"/>
          <w:szCs w:val="20"/>
        </w:rPr>
        <w:tab/>
      </w:r>
      <w:r w:rsidR="00997911">
        <w:rPr>
          <w:sz w:val="20"/>
          <w:szCs w:val="20"/>
        </w:rPr>
        <w:t xml:space="preserve"> </w:t>
      </w:r>
      <w:r w:rsidR="00A62874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OH</w:t>
      </w:r>
      <w:proofErr w:type="spellEnd"/>
    </w:p>
    <w:p w14:paraId="0B851C60" w14:textId="77777777" w:rsidR="00592107" w:rsidRDefault="00592107"/>
    <w:p w14:paraId="0C9E3564" w14:textId="1CB19F40" w:rsidR="00DC7F25" w:rsidRDefault="00DC7F25"/>
    <w:p w14:paraId="2C72FEBE" w14:textId="77777777" w:rsidR="00B04CDF" w:rsidRDefault="00B04CDF" w:rsidP="00DC7F25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2-sytný</w:t>
      </w:r>
      <w:proofErr w:type="gramEnd"/>
      <w:r>
        <w:rPr>
          <w:rFonts w:eastAsia="Times New Roman"/>
          <w:sz w:val="24"/>
          <w:szCs w:val="24"/>
        </w:rPr>
        <w:t xml:space="preserve"> alkohol</w:t>
      </w:r>
    </w:p>
    <w:p w14:paraId="52A38874" w14:textId="77777777" w:rsidR="00DC7F25" w:rsidRDefault="00DC7F25" w:rsidP="00DC7F25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olejovitá, hustá, bezbarvá, sladká kapalina příjemné vůně, mísitelná s vodou</w:t>
      </w:r>
    </w:p>
    <w:p w14:paraId="66B6A447" w14:textId="5897C19A" w:rsidR="00DC7F25" w:rsidRDefault="00DC7F25" w:rsidP="00DC7F25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toxická</w:t>
      </w:r>
      <w:r w:rsidR="004749C3">
        <w:rPr>
          <w:rFonts w:eastAsia="Times New Roman"/>
          <w:sz w:val="24"/>
          <w:szCs w:val="24"/>
        </w:rPr>
        <w:t xml:space="preserve"> </w:t>
      </w:r>
      <w:proofErr w:type="gramStart"/>
      <w:r w:rsidR="004749C3">
        <w:rPr>
          <w:rFonts w:eastAsia="Times New Roman"/>
          <w:sz w:val="24"/>
          <w:szCs w:val="24"/>
        </w:rPr>
        <w:t>látka</w:t>
      </w:r>
      <w:r w:rsidR="00B032BC" w:rsidRPr="00B032BC">
        <w:rPr>
          <w:rFonts w:eastAsia="Times New Roman"/>
          <w:b/>
          <w:sz w:val="24"/>
          <w:szCs w:val="24"/>
        </w:rPr>
        <w:t xml:space="preserve"> !!</w:t>
      </w:r>
      <w:proofErr w:type="gramEnd"/>
    </w:p>
    <w:p w14:paraId="648FFDDE" w14:textId="7F4FF4CC" w:rsidR="00A079C7" w:rsidRPr="00524630" w:rsidRDefault="00A079C7" w:rsidP="00F029EA">
      <w:pPr>
        <w:rPr>
          <w:b/>
        </w:rPr>
      </w:pPr>
      <w:r>
        <w:rPr>
          <w:rFonts w:eastAsia="Times New Roman"/>
          <w:b/>
          <w:color w:val="FF0000"/>
          <w:sz w:val="24"/>
          <w:szCs w:val="24"/>
        </w:rPr>
        <w:t>!</w:t>
      </w:r>
      <w:r w:rsidRPr="00A079C7">
        <w:rPr>
          <w:rFonts w:eastAsia="Times New Roman"/>
          <w:b/>
          <w:color w:val="FF0000"/>
          <w:sz w:val="24"/>
          <w:szCs w:val="24"/>
        </w:rPr>
        <w:t>!</w:t>
      </w:r>
      <w:r>
        <w:rPr>
          <w:rFonts w:eastAsia="Times New Roman"/>
          <w:sz w:val="24"/>
          <w:szCs w:val="24"/>
        </w:rPr>
        <w:t xml:space="preserve"> </w:t>
      </w:r>
      <w:r w:rsidR="00DC7F25">
        <w:rPr>
          <w:rFonts w:eastAsia="Times New Roman"/>
          <w:sz w:val="24"/>
          <w:szCs w:val="24"/>
        </w:rPr>
        <w:t xml:space="preserve">součást </w:t>
      </w:r>
      <w:proofErr w:type="spellStart"/>
      <w:r w:rsidR="00DC7F25" w:rsidRPr="00B032BC">
        <w:rPr>
          <w:rFonts w:eastAsia="Times New Roman"/>
          <w:b/>
          <w:sz w:val="24"/>
          <w:szCs w:val="24"/>
        </w:rPr>
        <w:t>Fridexu</w:t>
      </w:r>
      <w:proofErr w:type="spellEnd"/>
      <w:r w:rsidR="00DC7F25">
        <w:rPr>
          <w:rFonts w:eastAsia="Times New Roman"/>
          <w:sz w:val="24"/>
          <w:szCs w:val="24"/>
        </w:rPr>
        <w:t xml:space="preserve"> (nemrznoucí směs)</w:t>
      </w:r>
      <w:r w:rsidR="00F029EA">
        <w:rPr>
          <w:rFonts w:eastAsia="Times New Roman"/>
          <w:sz w:val="24"/>
          <w:szCs w:val="24"/>
        </w:rPr>
        <w:t xml:space="preserve"> -</w:t>
      </w:r>
      <w:r w:rsidR="00F029EA" w:rsidRPr="00F029EA">
        <w:t xml:space="preserve"> </w:t>
      </w:r>
      <w:r w:rsidR="00F029EA">
        <w:t xml:space="preserve">díky nízkému bodu tuhnutí ho lze použít jako </w:t>
      </w:r>
      <w:r w:rsidR="00F029EA" w:rsidRPr="00524630">
        <w:rPr>
          <w:b/>
        </w:rPr>
        <w:t xml:space="preserve">odmrazovací </w:t>
      </w:r>
      <w:r w:rsidRPr="00524630">
        <w:rPr>
          <w:b/>
        </w:rPr>
        <w:t xml:space="preserve"> </w:t>
      </w:r>
    </w:p>
    <w:p w14:paraId="184A7CA0" w14:textId="67043553" w:rsidR="00A079C7" w:rsidRDefault="00A079C7" w:rsidP="00F029EA">
      <w:r w:rsidRPr="00524630">
        <w:rPr>
          <w:b/>
        </w:rPr>
        <w:t xml:space="preserve">    </w:t>
      </w:r>
      <w:r w:rsidR="00F029EA" w:rsidRPr="00524630">
        <w:rPr>
          <w:b/>
        </w:rPr>
        <w:t>kapalinu</w:t>
      </w:r>
      <w:r w:rsidR="00F029EA">
        <w:t xml:space="preserve"> </w:t>
      </w:r>
      <w:r w:rsidR="00F029EA" w:rsidRPr="00524630">
        <w:rPr>
          <w:b/>
        </w:rPr>
        <w:t>pro skla</w:t>
      </w:r>
      <w:r w:rsidR="00F029EA">
        <w:t xml:space="preserve"> dopravních prostředků a pro letadla</w:t>
      </w:r>
      <w:r>
        <w:t xml:space="preserve"> (v poměru 2:3 s vodou odolá teplotám až do -37°C)</w:t>
      </w:r>
      <w:r w:rsidR="00F029EA">
        <w:t xml:space="preserve">, </w:t>
      </w:r>
      <w:r w:rsidR="00F029EA" w:rsidRPr="00524630">
        <w:rPr>
          <w:b/>
        </w:rPr>
        <w:t>chrání</w:t>
      </w:r>
      <w:r w:rsidR="00F029EA">
        <w:t xml:space="preserve"> </w:t>
      </w:r>
      <w:r>
        <w:t xml:space="preserve"> </w:t>
      </w:r>
    </w:p>
    <w:p w14:paraId="43EFD083" w14:textId="77777777" w:rsidR="00524630" w:rsidRPr="00524630" w:rsidRDefault="00A079C7" w:rsidP="00F029EA">
      <w:pPr>
        <w:rPr>
          <w:b/>
        </w:rPr>
      </w:pPr>
      <w:r>
        <w:t xml:space="preserve">    </w:t>
      </w:r>
      <w:r w:rsidR="00F029EA">
        <w:t xml:space="preserve">chladící systém motorového vozidla </w:t>
      </w:r>
      <w:r w:rsidR="00F029EA" w:rsidRPr="00524630">
        <w:rPr>
          <w:b/>
        </w:rPr>
        <w:t xml:space="preserve">před působením </w:t>
      </w:r>
      <w:r w:rsidRPr="00524630">
        <w:rPr>
          <w:b/>
        </w:rPr>
        <w:t xml:space="preserve"> </w:t>
      </w:r>
      <w:r w:rsidR="00F029EA" w:rsidRPr="00524630">
        <w:rPr>
          <w:b/>
        </w:rPr>
        <w:t>mrazu</w:t>
      </w:r>
      <w:r w:rsidR="00F029EA">
        <w:t xml:space="preserve"> a před korozí</w:t>
      </w:r>
      <w:r w:rsidR="00BA1881">
        <w:t xml:space="preserve">, jako </w:t>
      </w:r>
      <w:proofErr w:type="gramStart"/>
      <w:r w:rsidR="00BA1881">
        <w:t>chladící</w:t>
      </w:r>
      <w:proofErr w:type="gramEnd"/>
      <w:r w:rsidR="00BA1881">
        <w:t xml:space="preserve"> kapalina </w:t>
      </w:r>
      <w:r w:rsidR="00BA1881" w:rsidRPr="00524630">
        <w:rPr>
          <w:b/>
        </w:rPr>
        <w:t>výborně odvád</w:t>
      </w:r>
      <w:r w:rsidR="00524630" w:rsidRPr="00524630">
        <w:rPr>
          <w:b/>
        </w:rPr>
        <w:t xml:space="preserve">í   </w:t>
      </w:r>
    </w:p>
    <w:p w14:paraId="07C92558" w14:textId="30CBDC57" w:rsidR="00DC7F25" w:rsidRDefault="00524630" w:rsidP="00F029EA">
      <w:r w:rsidRPr="00524630">
        <w:rPr>
          <w:b/>
        </w:rPr>
        <w:t xml:space="preserve">    teplo z motoru</w:t>
      </w:r>
      <w:r>
        <w:t>, aby nedocházelo k jeho přehřátí</w:t>
      </w:r>
    </w:p>
    <w:p w14:paraId="17D0BBAB" w14:textId="77777777" w:rsidR="004749C3" w:rsidRDefault="004749C3" w:rsidP="00F029EA"/>
    <w:p w14:paraId="318CD39D" w14:textId="36118CCF" w:rsidR="00CB77CF" w:rsidRDefault="006D5AFB" w:rsidP="006D5AFB">
      <w:r>
        <w:t xml:space="preserve">- </w:t>
      </w:r>
      <w:r w:rsidR="00CB77CF">
        <w:t xml:space="preserve"> </w:t>
      </w:r>
      <w:r>
        <w:t xml:space="preserve">výroba </w:t>
      </w:r>
      <w:r w:rsidRPr="00CB77CF">
        <w:rPr>
          <w:b/>
        </w:rPr>
        <w:t>PET</w:t>
      </w:r>
      <w:r>
        <w:t xml:space="preserve"> nápojových </w:t>
      </w:r>
      <w:proofErr w:type="gramStart"/>
      <w:r w:rsidRPr="00CB77CF">
        <w:rPr>
          <w:b/>
        </w:rPr>
        <w:t>lahví</w:t>
      </w:r>
      <w:r w:rsidR="00CB77CF">
        <w:t xml:space="preserve"> </w:t>
      </w:r>
      <w:r>
        <w:t>( jedná</w:t>
      </w:r>
      <w:proofErr w:type="gramEnd"/>
      <w:r>
        <w:t xml:space="preserve"> se </w:t>
      </w:r>
      <w:proofErr w:type="spellStart"/>
      <w:r w:rsidRPr="00CB77CF">
        <w:rPr>
          <w:b/>
          <w:color w:val="FF0000"/>
        </w:rPr>
        <w:t>p</w:t>
      </w:r>
      <w:r>
        <w:t>oly</w:t>
      </w:r>
      <w:r w:rsidRPr="00CB77CF">
        <w:rPr>
          <w:b/>
          <w:color w:val="FF0000"/>
        </w:rPr>
        <w:t>e</w:t>
      </w:r>
      <w:r>
        <w:t>thylenglykol</w:t>
      </w:r>
      <w:r w:rsidRPr="00CB77CF">
        <w:rPr>
          <w:b/>
          <w:color w:val="FF0000"/>
        </w:rPr>
        <w:t>t</w:t>
      </w:r>
      <w:r>
        <w:t>ereftalát</w:t>
      </w:r>
      <w:proofErr w:type="spellEnd"/>
      <w:r>
        <w:t>)</w:t>
      </w:r>
      <w:r w:rsidR="00CB77CF">
        <w:t xml:space="preserve">,  první </w:t>
      </w:r>
      <w:proofErr w:type="spellStart"/>
      <w:r w:rsidR="00CB77CF">
        <w:t>PETky</w:t>
      </w:r>
      <w:proofErr w:type="spellEnd"/>
      <w:r w:rsidR="00CB77CF">
        <w:t xml:space="preserve"> se objevily </w:t>
      </w:r>
      <w:r w:rsidR="00CB77CF">
        <w:t xml:space="preserve">v roce </w:t>
      </w:r>
      <w:hyperlink r:id="rId29" w:tooltip="1978" w:history="1">
        <w:r w:rsidR="00CB77CF" w:rsidRPr="00CB77CF">
          <w:rPr>
            <w:rStyle w:val="Hypertextovodkaz"/>
            <w:color w:val="auto"/>
            <w:u w:val="none"/>
          </w:rPr>
          <w:t>1978</w:t>
        </w:r>
      </w:hyperlink>
      <w:r w:rsidR="00CB77CF">
        <w:t xml:space="preserve">, kdy do </w:t>
      </w:r>
    </w:p>
    <w:p w14:paraId="36831BE7" w14:textId="77777777" w:rsidR="005F2B33" w:rsidRDefault="00CB77CF" w:rsidP="006D5AFB">
      <w:r>
        <w:t xml:space="preserve">   </w:t>
      </w:r>
      <w:r w:rsidR="004749C3">
        <w:t xml:space="preserve"> </w:t>
      </w:r>
      <w:r>
        <w:t xml:space="preserve">nich začala být plněna </w:t>
      </w:r>
      <w:hyperlink r:id="rId30" w:tooltip="Coca-Cola" w:history="1">
        <w:r w:rsidRPr="00CB77CF">
          <w:rPr>
            <w:rStyle w:val="Hypertextovodkaz"/>
            <w:color w:val="auto"/>
            <w:u w:val="none"/>
          </w:rPr>
          <w:t>Coca-Cola</w:t>
        </w:r>
      </w:hyperlink>
      <w:r w:rsidRPr="00CB77CF">
        <w:t>.</w:t>
      </w:r>
      <w:r>
        <w:t xml:space="preserve"> Ročně se vyrobí přes půl miliardy</w:t>
      </w:r>
      <w:r w:rsidR="005F2B33">
        <w:t xml:space="preserve"> těchto</w:t>
      </w:r>
      <w:r>
        <w:t xml:space="preserve"> lahví. </w:t>
      </w:r>
      <w:r>
        <w:t>Od roku</w:t>
      </w:r>
      <w:r w:rsidRPr="00CB77CF">
        <w:t xml:space="preserve"> </w:t>
      </w:r>
      <w:hyperlink r:id="rId31" w:tooltip="2024" w:history="1">
        <w:r w:rsidRPr="00CB77CF">
          <w:rPr>
            <w:rStyle w:val="Hypertextovodkaz"/>
            <w:color w:val="auto"/>
            <w:u w:val="none"/>
          </w:rPr>
          <w:t>2024</w:t>
        </w:r>
      </w:hyperlink>
      <w:r>
        <w:t xml:space="preserve"> je v EU nařízeno na </w:t>
      </w:r>
      <w:r w:rsidR="005F2B33">
        <w:t xml:space="preserve"> </w:t>
      </w:r>
    </w:p>
    <w:p w14:paraId="4A1B6980" w14:textId="77777777" w:rsidR="005F2B33" w:rsidRDefault="005F2B33" w:rsidP="006D5AFB">
      <w:r>
        <w:t xml:space="preserve">    </w:t>
      </w:r>
      <w:r w:rsidR="00CB77CF">
        <w:t xml:space="preserve">lahvích (do 3 litrů) používat neodnímatelná </w:t>
      </w:r>
      <w:hyperlink r:id="rId32" w:tooltip="Víčko" w:history="1">
        <w:r w:rsidR="00CB77CF" w:rsidRPr="00CB77CF">
          <w:rPr>
            <w:rStyle w:val="Hypertextovodkaz"/>
            <w:color w:val="auto"/>
            <w:u w:val="none"/>
          </w:rPr>
          <w:t>víčka</w:t>
        </w:r>
      </w:hyperlink>
      <w:r w:rsidR="00CB77CF" w:rsidRPr="00CB77CF">
        <w:t>.</w:t>
      </w:r>
      <w:r w:rsidR="00CB77CF">
        <w:t xml:space="preserve"> První zemí</w:t>
      </w:r>
      <w:r w:rsidR="004749C3">
        <w:t>,</w:t>
      </w:r>
      <w:r w:rsidR="00CB77CF">
        <w:t xml:space="preserve"> </w:t>
      </w:r>
      <w:r w:rsidR="004749C3">
        <w:t>která zavedla zálohování „</w:t>
      </w:r>
      <w:proofErr w:type="spellStart"/>
      <w:r w:rsidR="004749C3">
        <w:t>petek</w:t>
      </w:r>
      <w:proofErr w:type="spellEnd"/>
      <w:r w:rsidR="004749C3">
        <w:t xml:space="preserve">“ bylo Švédsko v roce </w:t>
      </w:r>
    </w:p>
    <w:p w14:paraId="4726E96A" w14:textId="04F4111B" w:rsidR="006D5AFB" w:rsidRDefault="005F2B33" w:rsidP="006D5AFB">
      <w:r>
        <w:t xml:space="preserve">    </w:t>
      </w:r>
      <w:r w:rsidR="004749C3">
        <w:t xml:space="preserve">1984. </w:t>
      </w:r>
      <w:r>
        <w:t xml:space="preserve"> </w:t>
      </w:r>
      <w:r w:rsidR="004749C3">
        <w:t xml:space="preserve">U </w:t>
      </w:r>
      <w:r>
        <w:t>nás</w:t>
      </w:r>
      <w:bookmarkStart w:id="0" w:name="_GoBack"/>
      <w:bookmarkEnd w:id="0"/>
      <w:r w:rsidR="004749C3">
        <w:t xml:space="preserve"> </w:t>
      </w:r>
      <w:r>
        <w:t>povinné zálohování</w:t>
      </w:r>
      <w:r w:rsidR="004749C3">
        <w:t xml:space="preserve"> od roku 2025 a </w:t>
      </w:r>
      <w:r w:rsidR="004749C3">
        <w:t>Slovensko</w:t>
      </w:r>
      <w:r w:rsidR="004749C3">
        <w:t xml:space="preserve"> zavedlo </w:t>
      </w:r>
      <w:proofErr w:type="gramStart"/>
      <w:r w:rsidR="004749C3">
        <w:t>zálohovaní</w:t>
      </w:r>
      <w:proofErr w:type="gramEnd"/>
      <w:r>
        <w:t xml:space="preserve"> už v roce</w:t>
      </w:r>
      <w:r w:rsidR="004749C3">
        <w:t xml:space="preserve"> 2022</w:t>
      </w:r>
      <w:r w:rsidR="004749C3">
        <w:t>.</w:t>
      </w:r>
    </w:p>
    <w:p w14:paraId="5F55DEB9" w14:textId="77777777" w:rsidR="005F2B33" w:rsidRDefault="005F2B33" w:rsidP="006D5AFB"/>
    <w:p w14:paraId="29306E6C" w14:textId="68D0E30E" w:rsidR="005F2B33" w:rsidRPr="00F029EA" w:rsidRDefault="005F2B33" w:rsidP="005F2B33">
      <w:pPr>
        <w:jc w:val="center"/>
      </w:pPr>
      <w:r>
        <w:t>Pro zajímavost. Doba rozkladu PET láhve v přírodě je 50-80  roků.</w:t>
      </w:r>
    </w:p>
    <w:p w14:paraId="4AAA4383" w14:textId="77777777" w:rsidR="00A03DED" w:rsidRDefault="00A03DED" w:rsidP="00A03DED">
      <w:pPr>
        <w:tabs>
          <w:tab w:val="left" w:pos="140"/>
        </w:tabs>
        <w:rPr>
          <w:rFonts w:eastAsia="Times New Roman"/>
          <w:sz w:val="24"/>
          <w:szCs w:val="24"/>
        </w:rPr>
      </w:pPr>
    </w:p>
    <w:p w14:paraId="00ECC851" w14:textId="77777777" w:rsidR="00DC7F25" w:rsidRDefault="00DC7F25" w:rsidP="00DC7F25">
      <w:pPr>
        <w:spacing w:line="287" w:lineRule="exact"/>
        <w:rPr>
          <w:sz w:val="20"/>
          <w:szCs w:val="20"/>
        </w:rPr>
      </w:pPr>
    </w:p>
    <w:p w14:paraId="16CD8918" w14:textId="77777777" w:rsidR="00DC7F25" w:rsidRDefault="00DC7F25" w:rsidP="00DC7F25">
      <w:pPr>
        <w:tabs>
          <w:tab w:val="left" w:pos="56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Propan – 1,2,3 – triol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propantriol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B04CDF">
        <w:rPr>
          <w:rFonts w:eastAsia="Times New Roman"/>
          <w:b/>
          <w:sz w:val="24"/>
          <w:szCs w:val="24"/>
        </w:rPr>
        <w:t>glycerol</w:t>
      </w:r>
      <w:r>
        <w:rPr>
          <w:rFonts w:eastAsia="Times New Roman"/>
          <w:sz w:val="24"/>
          <w:szCs w:val="24"/>
        </w:rPr>
        <w:t xml:space="preserve">, </w:t>
      </w:r>
      <w:r w:rsidRPr="00B04CDF">
        <w:rPr>
          <w:rFonts w:eastAsia="Times New Roman"/>
          <w:b/>
          <w:sz w:val="24"/>
          <w:szCs w:val="24"/>
        </w:rPr>
        <w:t>glycerin</w:t>
      </w:r>
      <w:r>
        <w:rPr>
          <w:rFonts w:eastAsia="Times New Roman"/>
          <w:sz w:val="24"/>
          <w:szCs w:val="24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CH</w:t>
      </w:r>
      <w:r>
        <w:rPr>
          <w:rFonts w:eastAsia="Times New Roman"/>
          <w:sz w:val="31"/>
          <w:szCs w:val="31"/>
          <w:vertAlign w:val="subscript"/>
        </w:rPr>
        <w:t>2</w:t>
      </w:r>
      <w:r>
        <w:rPr>
          <w:rFonts w:eastAsia="Times New Roman"/>
          <w:sz w:val="23"/>
          <w:szCs w:val="23"/>
        </w:rPr>
        <w:t xml:space="preserve"> – </w:t>
      </w:r>
      <w:proofErr w:type="gramStart"/>
      <w:r>
        <w:rPr>
          <w:rFonts w:eastAsia="Times New Roman"/>
          <w:sz w:val="23"/>
          <w:szCs w:val="23"/>
        </w:rPr>
        <w:t>CH</w:t>
      </w:r>
      <w:r w:rsidR="00AD44C0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– CH</w:t>
      </w:r>
      <w:r>
        <w:rPr>
          <w:rFonts w:eastAsia="Times New Roman"/>
          <w:sz w:val="31"/>
          <w:szCs w:val="31"/>
          <w:vertAlign w:val="subscript"/>
        </w:rPr>
        <w:t>2</w:t>
      </w:r>
      <w:proofErr w:type="gramEnd"/>
    </w:p>
    <w:p w14:paraId="66112400" w14:textId="77777777" w:rsidR="00DC7F25" w:rsidRDefault="00DC7F25" w:rsidP="00DC7F25">
      <w:pPr>
        <w:tabs>
          <w:tab w:val="left" w:pos="6380"/>
          <w:tab w:val="left" w:pos="6980"/>
        </w:tabs>
        <w:ind w:left="5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|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|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|</w:t>
      </w:r>
    </w:p>
    <w:p w14:paraId="3A9F07E1" w14:textId="77777777" w:rsidR="00DC7F25" w:rsidRDefault="00DC7F25" w:rsidP="00DC7F25">
      <w:pPr>
        <w:tabs>
          <w:tab w:val="left" w:pos="6260"/>
          <w:tab w:val="left" w:pos="6900"/>
        </w:tabs>
        <w:ind w:left="5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OH</w:t>
      </w:r>
      <w:r>
        <w:rPr>
          <w:rFonts w:eastAsia="Times New Roman"/>
          <w:sz w:val="24"/>
          <w:szCs w:val="24"/>
        </w:rPr>
        <w:tab/>
      </w:r>
      <w:r w:rsidR="00AD44C0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OH</w:t>
      </w:r>
      <w:proofErr w:type="spellEnd"/>
      <w:r>
        <w:rPr>
          <w:rFonts w:eastAsia="Times New Roman"/>
          <w:sz w:val="24"/>
          <w:szCs w:val="24"/>
        </w:rPr>
        <w:tab/>
      </w:r>
      <w:r w:rsidR="00AD44C0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OH</w:t>
      </w:r>
      <w:proofErr w:type="spellEnd"/>
    </w:p>
    <w:p w14:paraId="01FE05E1" w14:textId="77777777" w:rsidR="00DC7F25" w:rsidRDefault="00DC7F25" w:rsidP="00DC7F25">
      <w:pPr>
        <w:spacing w:line="276" w:lineRule="exact"/>
        <w:rPr>
          <w:sz w:val="20"/>
          <w:szCs w:val="20"/>
        </w:rPr>
      </w:pPr>
    </w:p>
    <w:p w14:paraId="093432A0" w14:textId="77777777" w:rsidR="00997911" w:rsidRPr="00997911" w:rsidRDefault="00997911" w:rsidP="00DC7F25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 w:rsidRPr="00997911">
        <w:rPr>
          <w:color w:val="000000"/>
          <w:sz w:val="24"/>
          <w:szCs w:val="24"/>
          <w:shd w:val="clear" w:color="auto" w:fill="FFFFFF"/>
        </w:rPr>
        <w:t>název – z řeckého slova </w:t>
      </w:r>
      <w:proofErr w:type="spellStart"/>
      <w:r w:rsidRPr="00997911">
        <w:rPr>
          <w:rStyle w:val="Zdraznn"/>
          <w:color w:val="000000"/>
          <w:sz w:val="24"/>
          <w:szCs w:val="24"/>
          <w:shd w:val="clear" w:color="auto" w:fill="FFFFFF"/>
        </w:rPr>
        <w:t>glykys</w:t>
      </w:r>
      <w:proofErr w:type="spellEnd"/>
      <w:r w:rsidRPr="00997911">
        <w:rPr>
          <w:color w:val="000000"/>
          <w:sz w:val="24"/>
          <w:szCs w:val="24"/>
          <w:shd w:val="clear" w:color="auto" w:fill="FFFFFF"/>
        </w:rPr>
        <w:t>, tedy </w:t>
      </w:r>
      <w:r w:rsidRPr="00997911">
        <w:rPr>
          <w:rStyle w:val="Siln"/>
          <w:color w:val="000000"/>
          <w:sz w:val="24"/>
          <w:szCs w:val="24"/>
          <w:shd w:val="clear" w:color="auto" w:fill="FFFFFF"/>
        </w:rPr>
        <w:t>sladký</w:t>
      </w:r>
      <w:r w:rsidRPr="00997911">
        <w:rPr>
          <w:color w:val="000000"/>
          <w:sz w:val="24"/>
          <w:szCs w:val="24"/>
          <w:shd w:val="clear" w:color="auto" w:fill="FFFFFF"/>
        </w:rPr>
        <w:t> a slova </w:t>
      </w:r>
      <w:proofErr w:type="spellStart"/>
      <w:r w:rsidRPr="00997911">
        <w:rPr>
          <w:rStyle w:val="Zdraznn"/>
          <w:color w:val="000000"/>
          <w:sz w:val="24"/>
          <w:szCs w:val="24"/>
          <w:shd w:val="clear" w:color="auto" w:fill="FFFFFF"/>
        </w:rPr>
        <w:t>cera</w:t>
      </w:r>
      <w:proofErr w:type="spellEnd"/>
      <w:r w:rsidRPr="00997911">
        <w:rPr>
          <w:color w:val="000000"/>
          <w:sz w:val="24"/>
          <w:szCs w:val="24"/>
          <w:shd w:val="clear" w:color="auto" w:fill="FFFFFF"/>
        </w:rPr>
        <w:t>, tedy </w:t>
      </w:r>
      <w:r w:rsidRPr="00997911">
        <w:rPr>
          <w:rStyle w:val="Siln"/>
          <w:color w:val="000000"/>
          <w:sz w:val="24"/>
          <w:szCs w:val="24"/>
          <w:shd w:val="clear" w:color="auto" w:fill="FFFFFF"/>
        </w:rPr>
        <w:t>vosk</w:t>
      </w:r>
    </w:p>
    <w:p w14:paraId="3286EC36" w14:textId="77777777" w:rsidR="00DC7F25" w:rsidRDefault="00DC7F25" w:rsidP="00DC7F25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bezbarvá, sladká, olejovitá kapalina, mísitelná s</w:t>
      </w:r>
      <w:r w:rsidR="00B04CDF">
        <w:rPr>
          <w:rFonts w:eastAsia="Times New Roman"/>
          <w:sz w:val="24"/>
          <w:szCs w:val="24"/>
        </w:rPr>
        <w:t> </w:t>
      </w:r>
      <w:proofErr w:type="gramStart"/>
      <w:r>
        <w:rPr>
          <w:rFonts w:eastAsia="Times New Roman"/>
          <w:sz w:val="24"/>
          <w:szCs w:val="24"/>
        </w:rPr>
        <w:t>vodou</w:t>
      </w:r>
      <w:r w:rsidR="00B04CDF">
        <w:rPr>
          <w:rFonts w:eastAsia="Times New Roman"/>
          <w:sz w:val="24"/>
          <w:szCs w:val="24"/>
        </w:rPr>
        <w:t>, 3-sytný</w:t>
      </w:r>
      <w:proofErr w:type="gramEnd"/>
      <w:r w:rsidR="00B04CDF">
        <w:rPr>
          <w:rFonts w:eastAsia="Times New Roman"/>
          <w:sz w:val="24"/>
          <w:szCs w:val="24"/>
        </w:rPr>
        <w:t xml:space="preserve"> alkohol</w:t>
      </w:r>
    </w:p>
    <w:p w14:paraId="7D20940B" w14:textId="77777777" w:rsidR="00DC7F25" w:rsidRDefault="00DC7F25" w:rsidP="00DC7F25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základní složka tuků</w:t>
      </w:r>
    </w:p>
    <w:p w14:paraId="65DC630A" w14:textId="77777777" w:rsidR="00DC7F25" w:rsidRDefault="00DC7F25" w:rsidP="00DC7F25">
      <w:pPr>
        <w:spacing w:line="276" w:lineRule="exact"/>
        <w:rPr>
          <w:sz w:val="20"/>
          <w:szCs w:val="20"/>
        </w:rPr>
      </w:pPr>
    </w:p>
    <w:p w14:paraId="52D07496" w14:textId="77777777" w:rsidR="00DC7F25" w:rsidRDefault="00DC7F25" w:rsidP="00DC7F25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Výroba</w:t>
      </w:r>
      <w:r>
        <w:rPr>
          <w:rFonts w:eastAsia="Times New Roman"/>
          <w:sz w:val="24"/>
          <w:szCs w:val="24"/>
        </w:rPr>
        <w:t>: z tuků (sádlo, lůj) →</w:t>
      </w:r>
      <w:r w:rsidR="00B04CD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zmýdelnění</w:t>
      </w:r>
    </w:p>
    <w:p w14:paraId="2215854C" w14:textId="77777777" w:rsidR="00DC7F25" w:rsidRDefault="00DC7F25" w:rsidP="00DC7F25">
      <w:pPr>
        <w:spacing w:line="335" w:lineRule="exact"/>
        <w:rPr>
          <w:sz w:val="20"/>
          <w:szCs w:val="20"/>
        </w:rPr>
      </w:pPr>
    </w:p>
    <w:p w14:paraId="2EA7702E" w14:textId="77777777" w:rsidR="00A62874" w:rsidRDefault="00DC7F25" w:rsidP="00DC7F25">
      <w:pPr>
        <w:spacing w:line="214" w:lineRule="auto"/>
        <w:ind w:right="5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tuk + </w:t>
      </w:r>
      <w:proofErr w:type="spellStart"/>
      <w:r>
        <w:rPr>
          <w:rFonts w:eastAsia="Times New Roman"/>
          <w:sz w:val="24"/>
          <w:szCs w:val="24"/>
        </w:rPr>
        <w:t>NaOH</w:t>
      </w:r>
      <w:proofErr w:type="spellEnd"/>
      <w:r>
        <w:rPr>
          <w:rFonts w:eastAsia="Times New Roman"/>
          <w:sz w:val="24"/>
          <w:szCs w:val="24"/>
        </w:rPr>
        <w:t xml:space="preserve"> → sodné mýdlo (pevné) + glycerol </w:t>
      </w:r>
    </w:p>
    <w:p w14:paraId="688757B2" w14:textId="77777777" w:rsidR="00DC7F25" w:rsidRDefault="00DC7F25" w:rsidP="00DC7F25">
      <w:pPr>
        <w:spacing w:line="214" w:lineRule="auto"/>
        <w:ind w:righ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tuk + KOH → draselné mýdlo (tekuté) + glycerol</w:t>
      </w:r>
    </w:p>
    <w:p w14:paraId="2B3C3057" w14:textId="77777777" w:rsidR="00DC7F25" w:rsidRDefault="00DC7F25" w:rsidP="00DC7F25">
      <w:pPr>
        <w:spacing w:line="20" w:lineRule="exact"/>
        <w:rPr>
          <w:sz w:val="20"/>
          <w:szCs w:val="20"/>
        </w:rPr>
      </w:pPr>
    </w:p>
    <w:p w14:paraId="3F1749EE" w14:textId="77777777" w:rsidR="00DC7F25" w:rsidRDefault="00DC7F25" w:rsidP="00DC7F25">
      <w:pPr>
        <w:spacing w:line="256" w:lineRule="exact"/>
        <w:rPr>
          <w:sz w:val="20"/>
          <w:szCs w:val="20"/>
        </w:rPr>
      </w:pPr>
    </w:p>
    <w:p w14:paraId="7B7BFE82" w14:textId="77777777" w:rsidR="0015265B" w:rsidRDefault="00DC7F25" w:rsidP="00DC7F25">
      <w:pPr>
        <w:rPr>
          <w:sz w:val="24"/>
          <w:szCs w:val="24"/>
        </w:rPr>
      </w:pPr>
      <w:r w:rsidRPr="00B04CDF">
        <w:rPr>
          <w:rFonts w:eastAsia="Times New Roman"/>
          <w:b/>
          <w:sz w:val="24"/>
          <w:szCs w:val="24"/>
          <w:u w:val="single"/>
        </w:rPr>
        <w:t>Použití</w:t>
      </w:r>
      <w:r w:rsidRPr="00B04CDF">
        <w:rPr>
          <w:rFonts w:eastAsia="Times New Roman"/>
          <w:b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15265B">
        <w:rPr>
          <w:rFonts w:eastAsia="Times New Roman"/>
          <w:sz w:val="24"/>
          <w:szCs w:val="24"/>
        </w:rPr>
        <w:t xml:space="preserve">- </w:t>
      </w:r>
      <w:r w:rsidRPr="00810317">
        <w:rPr>
          <w:rFonts w:eastAsia="Times New Roman"/>
          <w:sz w:val="24"/>
          <w:szCs w:val="24"/>
        </w:rPr>
        <w:t>kosmetika</w:t>
      </w:r>
      <w:r w:rsidR="00810317" w:rsidRPr="00810317">
        <w:rPr>
          <w:rFonts w:eastAsia="Times New Roman"/>
          <w:sz w:val="24"/>
          <w:szCs w:val="24"/>
        </w:rPr>
        <w:t>-</w:t>
      </w:r>
      <w:r w:rsidR="00810317" w:rsidRPr="00810317">
        <w:rPr>
          <w:sz w:val="24"/>
          <w:szCs w:val="24"/>
        </w:rPr>
        <w:t>jako přísada v hydratačních krémech a mýdlech</w:t>
      </w:r>
      <w:r w:rsidR="0015265B" w:rsidRPr="0015265B">
        <w:rPr>
          <w:sz w:val="24"/>
          <w:szCs w:val="24"/>
        </w:rPr>
        <w:t xml:space="preserve">-ve zředěném stavu se používá ke </w:t>
      </w:r>
      <w:r w:rsidR="0015265B">
        <w:rPr>
          <w:sz w:val="24"/>
          <w:szCs w:val="24"/>
        </w:rPr>
        <w:t xml:space="preserve"> </w:t>
      </w:r>
    </w:p>
    <w:p w14:paraId="5EDFB344" w14:textId="77777777" w:rsidR="0015265B" w:rsidRDefault="0015265B" w:rsidP="00DC7F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15265B">
        <w:rPr>
          <w:sz w:val="24"/>
          <w:szCs w:val="24"/>
        </w:rPr>
        <w:t>zvlhčování pokožky a sliznic, neboť váže atmosférickou vlhkost-hygroskopický</w:t>
      </w:r>
      <w:r>
        <w:rPr>
          <w:sz w:val="24"/>
          <w:szCs w:val="24"/>
        </w:rPr>
        <w:t xml:space="preserve"> a tím ji přenáší na</w:t>
      </w:r>
      <w:r w:rsidRPr="00152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6ED233A" w14:textId="77777777" w:rsidR="00810317" w:rsidRDefault="0015265B" w:rsidP="00DC7F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povrch</w:t>
      </w:r>
      <w:r w:rsidRPr="0015265B">
        <w:rPr>
          <w:sz w:val="24"/>
          <w:szCs w:val="24"/>
        </w:rPr>
        <w:t xml:space="preserve"> těla</w:t>
      </w:r>
      <w:r w:rsidR="004058F3">
        <w:rPr>
          <w:sz w:val="24"/>
          <w:szCs w:val="24"/>
        </w:rPr>
        <w:t xml:space="preserve">, </w:t>
      </w:r>
      <w:r w:rsidR="004058F3" w:rsidRPr="004058F3">
        <w:rPr>
          <w:sz w:val="24"/>
          <w:szCs w:val="24"/>
          <w:shd w:val="clear" w:color="auto" w:fill="FFFFFF"/>
        </w:rPr>
        <w:t>je součástí</w:t>
      </w:r>
      <w:r w:rsidR="004058F3">
        <w:rPr>
          <w:sz w:val="24"/>
          <w:szCs w:val="24"/>
          <w:shd w:val="clear" w:color="auto" w:fill="FFFFFF"/>
        </w:rPr>
        <w:t xml:space="preserve"> např.</w:t>
      </w:r>
      <w:r w:rsidR="004058F3" w:rsidRPr="004058F3">
        <w:rPr>
          <w:sz w:val="24"/>
          <w:szCs w:val="24"/>
          <w:shd w:val="clear" w:color="auto" w:fill="FFFFFF"/>
        </w:rPr>
        <w:t xml:space="preserve"> známého přípravku </w:t>
      </w:r>
      <w:proofErr w:type="spellStart"/>
      <w:r w:rsidR="00302DCC">
        <w:fldChar w:fldCharType="begin"/>
      </w:r>
      <w:r w:rsidR="00302DCC">
        <w:instrText xml:space="preserve"> HYPERLINK "https://www.oleje.cz/p/solvina-profi-gelova-450-g--21317" </w:instrText>
      </w:r>
      <w:r w:rsidR="00302DCC">
        <w:fldChar w:fldCharType="separate"/>
      </w:r>
      <w:r w:rsidR="004058F3" w:rsidRPr="004058F3">
        <w:rPr>
          <w:rStyle w:val="Hypertextovodkaz"/>
          <w:color w:val="auto"/>
          <w:sz w:val="24"/>
          <w:szCs w:val="24"/>
          <w:u w:val="none"/>
          <w:shd w:val="clear" w:color="auto" w:fill="FFFFFF"/>
        </w:rPr>
        <w:t>Solvina</w:t>
      </w:r>
      <w:proofErr w:type="spellEnd"/>
      <w:r w:rsidR="00302DCC">
        <w:rPr>
          <w:rStyle w:val="Hypertextovodkaz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="004058F3" w:rsidRPr="004058F3">
        <w:rPr>
          <w:sz w:val="24"/>
          <w:szCs w:val="24"/>
          <w:shd w:val="clear" w:color="auto" w:fill="FFFFFF"/>
        </w:rPr>
        <w:t> na ošetření pokožky</w:t>
      </w:r>
    </w:p>
    <w:p w14:paraId="126D34A6" w14:textId="77777777" w:rsidR="00AF4C69" w:rsidRDefault="00AF4C69" w:rsidP="00DC7F25">
      <w:pPr>
        <w:rPr>
          <w:sz w:val="24"/>
          <w:szCs w:val="24"/>
        </w:rPr>
      </w:pPr>
      <w:r w:rsidRPr="00AF4C69">
        <w:rPr>
          <w:sz w:val="24"/>
          <w:szCs w:val="24"/>
        </w:rPr>
        <w:t xml:space="preserve">              - přísada pro úpravu nápojů</w:t>
      </w:r>
      <w:r>
        <w:rPr>
          <w:sz w:val="24"/>
          <w:szCs w:val="24"/>
        </w:rPr>
        <w:t>(sirupy)</w:t>
      </w:r>
      <w:r w:rsidRPr="00AF4C69">
        <w:rPr>
          <w:sz w:val="24"/>
          <w:szCs w:val="24"/>
        </w:rPr>
        <w:t xml:space="preserve"> a méně kvalitních </w:t>
      </w:r>
      <w:hyperlink r:id="rId33" w:tooltip="Víno" w:history="1">
        <w:r w:rsidRPr="00AF4C69">
          <w:rPr>
            <w:rStyle w:val="Hypertextovodkaz"/>
            <w:color w:val="auto"/>
            <w:sz w:val="24"/>
            <w:szCs w:val="24"/>
            <w:u w:val="none"/>
          </w:rPr>
          <w:t>vín</w:t>
        </w:r>
      </w:hyperlink>
      <w:r w:rsidRPr="00AF4C69">
        <w:rPr>
          <w:sz w:val="24"/>
          <w:szCs w:val="24"/>
        </w:rPr>
        <w:t>, jako sladidlo např. v</w:t>
      </w:r>
      <w:r>
        <w:rPr>
          <w:sz w:val="24"/>
          <w:szCs w:val="24"/>
        </w:rPr>
        <w:t>e šlehačkách, jako</w:t>
      </w:r>
      <w:r w:rsidRPr="00AF4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2899036" w14:textId="77777777" w:rsidR="00AF4C69" w:rsidRPr="00AF4C69" w:rsidRDefault="00AF4C69" w:rsidP="00DC7F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F4C69">
        <w:rPr>
          <w:sz w:val="24"/>
          <w:szCs w:val="24"/>
        </w:rPr>
        <w:t xml:space="preserve">součást potravin má </w:t>
      </w:r>
      <w:hyperlink r:id="rId34" w:tooltip="Přídatné látky" w:history="1">
        <w:r w:rsidRPr="00AF4C69">
          <w:rPr>
            <w:rStyle w:val="Hypertextovodkaz"/>
            <w:color w:val="auto"/>
            <w:sz w:val="24"/>
            <w:szCs w:val="24"/>
            <w:u w:val="none"/>
          </w:rPr>
          <w:t>označení</w:t>
        </w:r>
      </w:hyperlink>
      <w:r w:rsidRPr="00AF4C69">
        <w:rPr>
          <w:sz w:val="24"/>
          <w:szCs w:val="24"/>
        </w:rPr>
        <w:t xml:space="preserve"> E 422</w:t>
      </w:r>
    </w:p>
    <w:p w14:paraId="726E1B2A" w14:textId="77777777" w:rsidR="00F305BD" w:rsidRDefault="0015265B" w:rsidP="0015265B">
      <w:pPr>
        <w:ind w:left="720"/>
        <w:rPr>
          <w:rFonts w:eastAsia="Times New Roman"/>
          <w:sz w:val="24"/>
          <w:szCs w:val="24"/>
        </w:rPr>
      </w:pPr>
      <w:r w:rsidRPr="0015265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- </w:t>
      </w:r>
      <w:r w:rsidR="00DC7F25" w:rsidRPr="0015265B">
        <w:rPr>
          <w:rFonts w:eastAsia="Times New Roman"/>
          <w:sz w:val="24"/>
          <w:szCs w:val="24"/>
        </w:rPr>
        <w:t>lékařství</w:t>
      </w:r>
      <w:r w:rsidR="00F305BD">
        <w:rPr>
          <w:rFonts w:eastAsia="Times New Roman"/>
          <w:sz w:val="24"/>
          <w:szCs w:val="24"/>
        </w:rPr>
        <w:t>-přísada infúzí</w:t>
      </w:r>
    </w:p>
    <w:p w14:paraId="05151944" w14:textId="77777777" w:rsidR="00F305BD" w:rsidRDefault="00F305BD" w:rsidP="0015265B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 ve filmu – slzy filmových hvězd</w:t>
      </w:r>
      <w:r w:rsidR="00B04CDF">
        <w:rPr>
          <w:rFonts w:eastAsia="Times New Roman"/>
          <w:sz w:val="24"/>
          <w:szCs w:val="24"/>
        </w:rPr>
        <w:t xml:space="preserve"> </w:t>
      </w:r>
      <w:r w:rsidR="00B04CDF" w:rsidRPr="00CF2940">
        <w:sym w:font="Wingdings" w:char="F04A"/>
      </w:r>
    </w:p>
    <w:p w14:paraId="15770B9D" w14:textId="77777777" w:rsidR="00DC7F25" w:rsidRDefault="00B04CDF" w:rsidP="0015265B">
      <w:pPr>
        <w:ind w:left="720"/>
        <w:rPr>
          <w:rFonts w:eastAsia="Times New Roman"/>
          <w:sz w:val="24"/>
          <w:szCs w:val="24"/>
        </w:rPr>
      </w:pPr>
      <w:r w:rsidRPr="0015265B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70463893" wp14:editId="44E51221">
            <wp:simplePos x="0" y="0"/>
            <wp:positionH relativeFrom="column">
              <wp:posOffset>5337554</wp:posOffset>
            </wp:positionH>
            <wp:positionV relativeFrom="paragraph">
              <wp:posOffset>6062</wp:posOffset>
            </wp:positionV>
            <wp:extent cx="1592580" cy="1600200"/>
            <wp:effectExtent l="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05BD">
        <w:rPr>
          <w:rFonts w:eastAsia="Times New Roman"/>
          <w:sz w:val="24"/>
          <w:szCs w:val="24"/>
        </w:rPr>
        <w:t xml:space="preserve">  - </w:t>
      </w:r>
      <w:r w:rsidR="00DC7F25" w:rsidRPr="0015265B">
        <w:rPr>
          <w:rFonts w:eastAsia="Times New Roman"/>
          <w:sz w:val="24"/>
          <w:szCs w:val="24"/>
        </w:rPr>
        <w:t>výroba dynamitu, plastů</w:t>
      </w:r>
    </w:p>
    <w:p w14:paraId="13054B92" w14:textId="77777777" w:rsidR="00F305BD" w:rsidRPr="00F305BD" w:rsidRDefault="00F305BD" w:rsidP="00F305BD">
      <w:pPr>
        <w:ind w:left="720"/>
        <w:rPr>
          <w:rFonts w:eastAsia="Times New Roman"/>
          <w:sz w:val="24"/>
          <w:szCs w:val="24"/>
        </w:rPr>
      </w:pPr>
    </w:p>
    <w:p w14:paraId="4D30E918" w14:textId="77777777" w:rsidR="00DC7F25" w:rsidRDefault="00DC7F25" w:rsidP="00DC7F25">
      <w:pPr>
        <w:spacing w:line="20" w:lineRule="exact"/>
        <w:rPr>
          <w:sz w:val="20"/>
          <w:szCs w:val="20"/>
        </w:rPr>
      </w:pPr>
    </w:p>
    <w:p w14:paraId="686B1B61" w14:textId="77777777" w:rsidR="00DC7F25" w:rsidRDefault="00DC7F25" w:rsidP="00DC7F25">
      <w:pPr>
        <w:spacing w:line="179" w:lineRule="exact"/>
        <w:rPr>
          <w:sz w:val="20"/>
          <w:szCs w:val="20"/>
        </w:rPr>
      </w:pPr>
    </w:p>
    <w:p w14:paraId="70063406" w14:textId="77777777" w:rsidR="00DC7F25" w:rsidRDefault="004058F3" w:rsidP="00DC7F2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0D489E1" wp14:editId="24BA7812">
            <wp:simplePos x="0" y="0"/>
            <wp:positionH relativeFrom="column">
              <wp:posOffset>2260831</wp:posOffset>
            </wp:positionH>
            <wp:positionV relativeFrom="paragraph">
              <wp:posOffset>4676</wp:posOffset>
            </wp:positionV>
            <wp:extent cx="2263140" cy="722630"/>
            <wp:effectExtent l="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F25">
        <w:rPr>
          <w:rFonts w:eastAsia="Times New Roman"/>
          <w:sz w:val="24"/>
          <w:szCs w:val="24"/>
        </w:rPr>
        <w:t>CH</w:t>
      </w:r>
      <w:r w:rsidR="00DC7F25">
        <w:rPr>
          <w:rFonts w:eastAsia="Times New Roman"/>
          <w:sz w:val="32"/>
          <w:szCs w:val="32"/>
          <w:vertAlign w:val="subscript"/>
        </w:rPr>
        <w:t>2</w:t>
      </w:r>
      <w:r w:rsidR="00DC7F25">
        <w:rPr>
          <w:rFonts w:eastAsia="Times New Roman"/>
          <w:sz w:val="24"/>
          <w:szCs w:val="24"/>
        </w:rPr>
        <w:t>–O–NO</w:t>
      </w:r>
      <w:r w:rsidR="00DC7F25">
        <w:rPr>
          <w:rFonts w:eastAsia="Times New Roman"/>
          <w:sz w:val="32"/>
          <w:szCs w:val="32"/>
          <w:vertAlign w:val="subscript"/>
        </w:rPr>
        <w:t>2</w:t>
      </w:r>
    </w:p>
    <w:p w14:paraId="3906B793" w14:textId="77777777" w:rsidR="00DC7F25" w:rsidRDefault="00DC7F25" w:rsidP="00DC7F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09D23C8" wp14:editId="47726FF2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0" cy="132715"/>
                <wp:effectExtent l="0" t="0" r="0" b="0"/>
                <wp:wrapNone/>
                <wp:docPr id="1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27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73E22" id="Shape 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pt" to="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51BD63BC" w14:textId="77777777" w:rsidR="00DC7F25" w:rsidRDefault="00DC7F25" w:rsidP="00DC7F25">
      <w:pPr>
        <w:spacing w:line="164" w:lineRule="exact"/>
        <w:rPr>
          <w:sz w:val="20"/>
          <w:szCs w:val="20"/>
        </w:rPr>
      </w:pPr>
    </w:p>
    <w:p w14:paraId="69A7FB43" w14:textId="77777777" w:rsidR="00DC7F25" w:rsidRDefault="00B04CDF" w:rsidP="00DC7F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CH–</w:t>
      </w:r>
      <w:r w:rsidR="00DC7F25">
        <w:rPr>
          <w:rFonts w:eastAsia="Times New Roman"/>
          <w:sz w:val="24"/>
          <w:szCs w:val="24"/>
        </w:rPr>
        <w:t>O–NO</w:t>
      </w:r>
      <w:r w:rsidR="00DC7F25">
        <w:rPr>
          <w:rFonts w:eastAsia="Times New Roman"/>
          <w:sz w:val="32"/>
          <w:szCs w:val="32"/>
          <w:vertAlign w:val="subscript"/>
        </w:rPr>
        <w:t>2</w:t>
      </w:r>
    </w:p>
    <w:p w14:paraId="6C5F1C9E" w14:textId="77777777" w:rsidR="00DC7F25" w:rsidRDefault="00DC7F25" w:rsidP="00DC7F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3D6AEA" wp14:editId="2B3B37E0">
                <wp:simplePos x="0" y="0"/>
                <wp:positionH relativeFrom="column">
                  <wp:posOffset>53975</wp:posOffset>
                </wp:positionH>
                <wp:positionV relativeFrom="paragraph">
                  <wp:posOffset>17780</wp:posOffset>
                </wp:positionV>
                <wp:extent cx="0" cy="114300"/>
                <wp:effectExtent l="0" t="0" r="0" b="0"/>
                <wp:wrapNone/>
                <wp:docPr id="1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B764B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.4pt" to="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17D9CD17" w14:textId="77777777" w:rsidR="00DC7F25" w:rsidRDefault="00DC7F25" w:rsidP="00DC7F25">
      <w:pPr>
        <w:spacing w:line="118" w:lineRule="exact"/>
        <w:rPr>
          <w:sz w:val="20"/>
          <w:szCs w:val="20"/>
        </w:rPr>
      </w:pPr>
    </w:p>
    <w:p w14:paraId="199DB038" w14:textId="77777777" w:rsidR="00DC7F25" w:rsidRDefault="00DC7F25" w:rsidP="00DC7F25">
      <w:pPr>
        <w:tabs>
          <w:tab w:val="left" w:pos="1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32"/>
          <w:szCs w:val="32"/>
          <w:vertAlign w:val="subscript"/>
        </w:rPr>
        <w:t>2</w:t>
      </w:r>
      <w:r w:rsidR="00B04CDF">
        <w:rPr>
          <w:rFonts w:eastAsia="Times New Roman"/>
          <w:sz w:val="24"/>
          <w:szCs w:val="24"/>
        </w:rPr>
        <w:t>–O</w:t>
      </w:r>
      <w:r w:rsidR="00613B7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NO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sz w:val="20"/>
          <w:szCs w:val="20"/>
        </w:rPr>
        <w:tab/>
      </w:r>
      <w:proofErr w:type="gramStart"/>
      <w:r w:rsidRPr="00AF4C69">
        <w:rPr>
          <w:rFonts w:eastAsia="Times New Roman"/>
          <w:b/>
          <w:sz w:val="23"/>
          <w:szCs w:val="23"/>
        </w:rPr>
        <w:t>nitroglycerin</w:t>
      </w:r>
      <w:r w:rsidR="00D70A7C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(</w:t>
      </w:r>
      <w:r w:rsidR="00B032BC">
        <w:rPr>
          <w:rFonts w:eastAsia="Times New Roman"/>
          <w:sz w:val="23"/>
          <w:szCs w:val="23"/>
        </w:rPr>
        <w:t>správně</w:t>
      </w:r>
      <w:proofErr w:type="gramEnd"/>
      <w:r w:rsidR="00B032BC">
        <w:rPr>
          <w:rFonts w:eastAsia="Times New Roman"/>
          <w:sz w:val="23"/>
          <w:szCs w:val="23"/>
        </w:rPr>
        <w:t xml:space="preserve"> </w:t>
      </w:r>
      <w:proofErr w:type="spellStart"/>
      <w:r w:rsidR="00B032BC">
        <w:rPr>
          <w:rFonts w:eastAsia="Times New Roman"/>
          <w:sz w:val="23"/>
          <w:szCs w:val="23"/>
        </w:rPr>
        <w:t>glyceroltrinitrát</w:t>
      </w:r>
      <w:proofErr w:type="spellEnd"/>
      <w:r w:rsidR="00B032BC">
        <w:rPr>
          <w:rFonts w:eastAsia="Times New Roman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teplota exploze je 3 100</w:t>
      </w:r>
      <w:r w:rsidRPr="00756333">
        <w:rPr>
          <w:rFonts w:eastAsia="Times New Roman"/>
          <w:vertAlign w:val="superscript"/>
        </w:rPr>
        <w:t>0</w:t>
      </w:r>
      <w:r>
        <w:rPr>
          <w:rFonts w:eastAsia="Times New Roman"/>
          <w:sz w:val="23"/>
          <w:szCs w:val="23"/>
        </w:rPr>
        <w:t>C)</w:t>
      </w:r>
    </w:p>
    <w:p w14:paraId="517E050C" w14:textId="77777777" w:rsidR="00DC7F25" w:rsidRDefault="00DC7F25" w:rsidP="00DC7F25">
      <w:pPr>
        <w:spacing w:line="320" w:lineRule="exact"/>
        <w:rPr>
          <w:sz w:val="20"/>
          <w:szCs w:val="20"/>
        </w:rPr>
      </w:pPr>
    </w:p>
    <w:p w14:paraId="6A9479BE" w14:textId="77777777" w:rsidR="00DC7F25" w:rsidRPr="00730E96" w:rsidRDefault="00DC7F25" w:rsidP="00730E96">
      <w:pPr>
        <w:spacing w:line="214" w:lineRule="auto"/>
        <w:rPr>
          <w:rFonts w:eastAsia="Times New Roman"/>
          <w:sz w:val="24"/>
          <w:szCs w:val="24"/>
        </w:rPr>
      </w:pPr>
      <w:r w:rsidRPr="00730E96">
        <w:rPr>
          <w:rFonts w:eastAsia="Times New Roman"/>
          <w:sz w:val="24"/>
          <w:szCs w:val="24"/>
        </w:rPr>
        <w:t xml:space="preserve">Je základní </w:t>
      </w:r>
      <w:r w:rsidRPr="00730E96">
        <w:rPr>
          <w:rFonts w:eastAsia="Times New Roman"/>
          <w:b/>
          <w:sz w:val="24"/>
          <w:szCs w:val="24"/>
        </w:rPr>
        <w:t>složkou dynamitu</w:t>
      </w:r>
      <w:r w:rsidR="0039793F" w:rsidRPr="00730E96">
        <w:rPr>
          <w:rFonts w:eastAsia="Times New Roman"/>
          <w:sz w:val="24"/>
          <w:szCs w:val="24"/>
        </w:rPr>
        <w:t xml:space="preserve"> (Alfred </w:t>
      </w:r>
      <w:proofErr w:type="gramStart"/>
      <w:r w:rsidR="0039793F" w:rsidRPr="00730E96">
        <w:rPr>
          <w:rFonts w:eastAsia="Times New Roman"/>
          <w:sz w:val="24"/>
          <w:szCs w:val="24"/>
        </w:rPr>
        <w:t>Nobel,</w:t>
      </w:r>
      <w:r w:rsidR="00B04CDF">
        <w:rPr>
          <w:rFonts w:eastAsia="Times New Roman"/>
          <w:sz w:val="24"/>
          <w:szCs w:val="24"/>
        </w:rPr>
        <w:t xml:space="preserve"> </w:t>
      </w:r>
      <w:r w:rsidR="0039793F" w:rsidRPr="00730E96">
        <w:rPr>
          <w:rFonts w:eastAsia="Times New Roman"/>
          <w:sz w:val="24"/>
          <w:szCs w:val="24"/>
        </w:rPr>
        <w:t xml:space="preserve"> </w:t>
      </w:r>
      <w:r w:rsidR="00730E96" w:rsidRPr="00730E96">
        <w:rPr>
          <w:rFonts w:eastAsia="Times New Roman"/>
          <w:sz w:val="24"/>
          <w:szCs w:val="24"/>
        </w:rPr>
        <w:t>patent</w:t>
      </w:r>
      <w:proofErr w:type="gramEnd"/>
      <w:r w:rsidR="00730E96" w:rsidRPr="00730E96">
        <w:rPr>
          <w:rFonts w:eastAsia="Times New Roman"/>
          <w:sz w:val="24"/>
          <w:szCs w:val="24"/>
        </w:rPr>
        <w:t xml:space="preserve"> </w:t>
      </w:r>
      <w:r w:rsidRPr="00730E96">
        <w:rPr>
          <w:rFonts w:eastAsia="Times New Roman"/>
          <w:sz w:val="24"/>
          <w:szCs w:val="24"/>
        </w:rPr>
        <w:t xml:space="preserve">1867). </w:t>
      </w:r>
    </w:p>
    <w:p w14:paraId="5D0F6CCD" w14:textId="77777777" w:rsidR="00DC7F25" w:rsidRDefault="00D70A7C" w:rsidP="00DC7F25">
      <w:pPr>
        <w:spacing w:line="204" w:lineRule="auto"/>
        <w:ind w:righ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19DB4DF1" wp14:editId="0D49C78F">
            <wp:simplePos x="0" y="0"/>
            <wp:positionH relativeFrom="column">
              <wp:posOffset>5668455</wp:posOffset>
            </wp:positionH>
            <wp:positionV relativeFrom="paragraph">
              <wp:posOffset>162296</wp:posOffset>
            </wp:positionV>
            <wp:extent cx="1139825" cy="1040765"/>
            <wp:effectExtent l="0" t="0" r="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7F25">
        <w:rPr>
          <w:rFonts w:eastAsia="Times New Roman"/>
          <w:sz w:val="24"/>
          <w:szCs w:val="24"/>
        </w:rPr>
        <w:t xml:space="preserve">Dynamit se obvykle skládá ze tří dílů nitroglycerínu, jednoho dílu křemeliny a malého množství jedlé </w:t>
      </w:r>
      <w:r>
        <w:rPr>
          <w:rFonts w:eastAsia="Times New Roman"/>
          <w:sz w:val="24"/>
          <w:szCs w:val="24"/>
        </w:rPr>
        <w:t>sody. Tato směs byla</w:t>
      </w:r>
      <w:r w:rsidR="00DC7F25">
        <w:rPr>
          <w:rFonts w:eastAsia="Times New Roman"/>
          <w:sz w:val="24"/>
          <w:szCs w:val="24"/>
        </w:rPr>
        <w:t xml:space="preserve"> tvarována obvykle do podoby tyček. </w:t>
      </w:r>
    </w:p>
    <w:p w14:paraId="33CDDB33" w14:textId="77777777" w:rsidR="00DC7F25" w:rsidRDefault="00DC7F25" w:rsidP="00DC7F25">
      <w:pPr>
        <w:spacing w:line="20" w:lineRule="exact"/>
        <w:rPr>
          <w:sz w:val="20"/>
          <w:szCs w:val="20"/>
        </w:rPr>
      </w:pPr>
    </w:p>
    <w:p w14:paraId="7B5F0E7D" w14:textId="77777777" w:rsidR="00DC7F25" w:rsidRDefault="00D70A7C" w:rsidP="00DC7F25">
      <w:pPr>
        <w:spacing w:line="22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 výbuchu byla</w:t>
      </w:r>
      <w:r w:rsidR="00DC7F25">
        <w:rPr>
          <w:rFonts w:eastAsia="Times New Roman"/>
          <w:sz w:val="24"/>
          <w:szCs w:val="24"/>
        </w:rPr>
        <w:t xml:space="preserve"> třeba rozbuška.</w:t>
      </w:r>
    </w:p>
    <w:p w14:paraId="08BBBEE2" w14:textId="77777777" w:rsidR="00730E96" w:rsidRDefault="00730E96" w:rsidP="00DC7F25">
      <w:pPr>
        <w:spacing w:line="228" w:lineRule="auto"/>
        <w:rPr>
          <w:rFonts w:eastAsia="Times New Roman"/>
          <w:sz w:val="24"/>
          <w:szCs w:val="24"/>
        </w:rPr>
      </w:pPr>
    </w:p>
    <w:p w14:paraId="2596A61E" w14:textId="77777777" w:rsidR="00730E96" w:rsidRDefault="00730E96" w:rsidP="00730E96">
      <w:pPr>
        <w:spacing w:line="214" w:lineRule="auto"/>
        <w:rPr>
          <w:sz w:val="24"/>
          <w:szCs w:val="24"/>
        </w:rPr>
      </w:pPr>
      <w:r w:rsidRPr="00730E96">
        <w:rPr>
          <w:rFonts w:eastAsia="Times New Roman"/>
          <w:sz w:val="24"/>
          <w:szCs w:val="24"/>
        </w:rPr>
        <w:t xml:space="preserve">Další využití nachází nitroglycerin v medicíně jako prostředek </w:t>
      </w:r>
      <w:r w:rsidRPr="00730E96">
        <w:rPr>
          <w:sz w:val="24"/>
          <w:szCs w:val="24"/>
        </w:rPr>
        <w:t xml:space="preserve">pro roztažení </w:t>
      </w:r>
    </w:p>
    <w:p w14:paraId="1F6F815A" w14:textId="77777777" w:rsidR="00730E96" w:rsidRPr="00730E96" w:rsidRDefault="00730E96" w:rsidP="00730E96">
      <w:pPr>
        <w:spacing w:line="214" w:lineRule="auto"/>
        <w:rPr>
          <w:sz w:val="24"/>
          <w:szCs w:val="24"/>
        </w:rPr>
      </w:pPr>
      <w:r>
        <w:rPr>
          <w:sz w:val="24"/>
          <w:szCs w:val="24"/>
        </w:rPr>
        <w:t xml:space="preserve">věnčitých tepen </w:t>
      </w:r>
      <w:r w:rsidRPr="00F305BD">
        <w:rPr>
          <w:b/>
          <w:sz w:val="24"/>
          <w:szCs w:val="24"/>
        </w:rPr>
        <w:t xml:space="preserve">při záchvatech </w:t>
      </w:r>
      <w:hyperlink r:id="rId38" w:tooltip="Angina pectoris" w:history="1">
        <w:r w:rsidRPr="00F305BD">
          <w:rPr>
            <w:rStyle w:val="Hypertextovodkaz"/>
            <w:b/>
            <w:color w:val="auto"/>
            <w:sz w:val="24"/>
            <w:szCs w:val="24"/>
            <w:u w:val="none"/>
          </w:rPr>
          <w:t>anginy pectoris</w:t>
        </w:r>
      </w:hyperlink>
      <w:r w:rsidRPr="00730E96">
        <w:rPr>
          <w:sz w:val="24"/>
          <w:szCs w:val="24"/>
        </w:rPr>
        <w:t xml:space="preserve"> a pro snižování </w:t>
      </w:r>
      <w:hyperlink r:id="rId39" w:tooltip="Krevní tlak" w:history="1">
        <w:r w:rsidRPr="00730E96">
          <w:rPr>
            <w:rStyle w:val="Hypertextovodkaz"/>
            <w:color w:val="auto"/>
            <w:sz w:val="24"/>
            <w:szCs w:val="24"/>
            <w:u w:val="none"/>
          </w:rPr>
          <w:t>krevního tlaku</w:t>
        </w:r>
      </w:hyperlink>
      <w:r w:rsidRPr="00730E96">
        <w:rPr>
          <w:rFonts w:eastAsia="Times New Roman"/>
          <w:sz w:val="24"/>
          <w:szCs w:val="24"/>
        </w:rPr>
        <w:t>,</w:t>
      </w:r>
    </w:p>
    <w:p w14:paraId="13C212DE" w14:textId="77777777" w:rsidR="00730E96" w:rsidRDefault="00730E96" w:rsidP="00DC7F25">
      <w:pPr>
        <w:spacing w:line="228" w:lineRule="auto"/>
        <w:rPr>
          <w:rFonts w:eastAsia="Times New Roman"/>
          <w:sz w:val="24"/>
          <w:szCs w:val="24"/>
        </w:rPr>
      </w:pPr>
    </w:p>
    <w:p w14:paraId="175A98D5" w14:textId="77777777" w:rsidR="0039793F" w:rsidRDefault="0039793F" w:rsidP="00DC7F25">
      <w:pPr>
        <w:spacing w:line="228" w:lineRule="auto"/>
        <w:rPr>
          <w:rFonts w:eastAsia="Times New Roman"/>
          <w:sz w:val="24"/>
          <w:szCs w:val="24"/>
        </w:rPr>
      </w:pPr>
    </w:p>
    <w:p w14:paraId="09A5D01D" w14:textId="77777777" w:rsidR="0039793F" w:rsidRPr="00D70A7C" w:rsidRDefault="0039793F" w:rsidP="00DC7F25">
      <w:pPr>
        <w:spacing w:line="228" w:lineRule="auto"/>
        <w:rPr>
          <w:sz w:val="24"/>
          <w:szCs w:val="24"/>
        </w:rPr>
      </w:pPr>
      <w:r w:rsidRPr="00F305BD">
        <w:rPr>
          <w:b/>
          <w:sz w:val="24"/>
          <w:szCs w:val="24"/>
        </w:rPr>
        <w:t>Alfred Nobel</w:t>
      </w:r>
      <w:r w:rsidRPr="00D70A7C">
        <w:rPr>
          <w:sz w:val="24"/>
          <w:szCs w:val="24"/>
        </w:rPr>
        <w:t xml:space="preserve"> ve své závěti rozhodl, že jeho obrovský majetek bude vložen do fondu, z něhož bude</w:t>
      </w:r>
    </w:p>
    <w:p w14:paraId="392DACDF" w14:textId="77777777" w:rsidR="0039793F" w:rsidRPr="00D70A7C" w:rsidRDefault="0039793F" w:rsidP="00DC7F25">
      <w:pPr>
        <w:spacing w:line="228" w:lineRule="auto"/>
        <w:rPr>
          <w:sz w:val="24"/>
          <w:szCs w:val="24"/>
        </w:rPr>
      </w:pPr>
      <w:r w:rsidRPr="00D70A7C">
        <w:rPr>
          <w:sz w:val="24"/>
          <w:szCs w:val="24"/>
        </w:rPr>
        <w:t>každoročně udělována cena za významné vědecké objevy, literární tvorbu a zásluhy o mír ve světě.</w:t>
      </w:r>
    </w:p>
    <w:p w14:paraId="284DB3AA" w14:textId="77777777" w:rsidR="0039793F" w:rsidRPr="00D70A7C" w:rsidRDefault="0039793F" w:rsidP="00DC7F25">
      <w:pPr>
        <w:spacing w:line="228" w:lineRule="auto"/>
        <w:rPr>
          <w:sz w:val="24"/>
          <w:szCs w:val="24"/>
        </w:rPr>
      </w:pPr>
      <w:r w:rsidRPr="00F305BD">
        <w:rPr>
          <w:b/>
          <w:sz w:val="24"/>
          <w:szCs w:val="24"/>
        </w:rPr>
        <w:t>Nobelova cena</w:t>
      </w:r>
      <w:r w:rsidRPr="00D70A7C">
        <w:rPr>
          <w:sz w:val="24"/>
          <w:szCs w:val="24"/>
        </w:rPr>
        <w:t xml:space="preserve"> byla poprvé udělena v roce </w:t>
      </w:r>
      <w:r w:rsidRPr="00F305BD">
        <w:rPr>
          <w:b/>
          <w:sz w:val="24"/>
          <w:szCs w:val="24"/>
        </w:rPr>
        <w:t>1901</w:t>
      </w:r>
      <w:r w:rsidRPr="00D70A7C">
        <w:rPr>
          <w:sz w:val="24"/>
          <w:szCs w:val="24"/>
        </w:rPr>
        <w:t xml:space="preserve">, roku 1968 bylo přidáno i ocenění za ekonomii. </w:t>
      </w:r>
    </w:p>
    <w:p w14:paraId="47F253A1" w14:textId="77777777" w:rsidR="0039793F" w:rsidRPr="00D70A7C" w:rsidRDefault="0039793F" w:rsidP="00DC7F25">
      <w:pPr>
        <w:spacing w:line="228" w:lineRule="auto"/>
        <w:rPr>
          <w:sz w:val="24"/>
          <w:szCs w:val="24"/>
        </w:rPr>
      </w:pPr>
      <w:r w:rsidRPr="00D70A7C">
        <w:rPr>
          <w:sz w:val="24"/>
          <w:szCs w:val="24"/>
        </w:rPr>
        <w:t>Dnes je Nobelova cena obecně považována za nejvyšší ocenění, jakého může umělec, vědec nebo</w:t>
      </w:r>
    </w:p>
    <w:p w14:paraId="367F1D48" w14:textId="77777777" w:rsidR="0039793F" w:rsidRPr="00D70A7C" w:rsidRDefault="0039793F" w:rsidP="00DC7F25">
      <w:pPr>
        <w:spacing w:line="228" w:lineRule="auto"/>
        <w:rPr>
          <w:rFonts w:eastAsia="Times New Roman"/>
          <w:sz w:val="24"/>
          <w:szCs w:val="24"/>
        </w:rPr>
      </w:pPr>
      <w:r w:rsidRPr="00D70A7C">
        <w:rPr>
          <w:sz w:val="24"/>
          <w:szCs w:val="24"/>
        </w:rPr>
        <w:t>státník dosáhnout.</w:t>
      </w:r>
    </w:p>
    <w:p w14:paraId="45932C2C" w14:textId="77777777" w:rsidR="00DC7F25" w:rsidRDefault="00DC7F25" w:rsidP="00DC7F25">
      <w:pPr>
        <w:spacing w:line="200" w:lineRule="exact"/>
        <w:rPr>
          <w:sz w:val="20"/>
          <w:szCs w:val="20"/>
        </w:rPr>
      </w:pPr>
    </w:p>
    <w:p w14:paraId="3A1265BB" w14:textId="77777777" w:rsidR="00F305BD" w:rsidRDefault="00F305BD" w:rsidP="00DC7F25">
      <w:pPr>
        <w:spacing w:line="200" w:lineRule="exact"/>
        <w:rPr>
          <w:sz w:val="20"/>
          <w:szCs w:val="20"/>
        </w:rPr>
      </w:pPr>
    </w:p>
    <w:p w14:paraId="6ED5974A" w14:textId="77777777" w:rsidR="00F305BD" w:rsidRDefault="00F305BD" w:rsidP="00DC7F25">
      <w:pPr>
        <w:spacing w:line="200" w:lineRule="exact"/>
        <w:rPr>
          <w:sz w:val="20"/>
          <w:szCs w:val="20"/>
        </w:rPr>
      </w:pPr>
    </w:p>
    <w:p w14:paraId="1319E25A" w14:textId="77777777" w:rsidR="00DC7F25" w:rsidRDefault="008B1F88" w:rsidP="00DC7F25">
      <w:pPr>
        <w:spacing w:line="38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6279647B" wp14:editId="6610B0FA">
            <wp:simplePos x="0" y="0"/>
            <wp:positionH relativeFrom="column">
              <wp:posOffset>3483387</wp:posOffset>
            </wp:positionH>
            <wp:positionV relativeFrom="paragraph">
              <wp:posOffset>7010</wp:posOffset>
            </wp:positionV>
            <wp:extent cx="1412875" cy="648970"/>
            <wp:effectExtent l="0" t="0" r="0" b="0"/>
            <wp:wrapNone/>
            <wp:docPr id="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0D62E5" w14:textId="4C36AC23" w:rsidR="00DC7F25" w:rsidRDefault="00DC7F25" w:rsidP="00DC7F25">
      <w:pPr>
        <w:tabs>
          <w:tab w:val="left" w:pos="1400"/>
          <w:tab w:val="left" w:pos="2820"/>
        </w:tabs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B) </w:t>
      </w:r>
      <w:r>
        <w:rPr>
          <w:rFonts w:eastAsia="Times New Roman"/>
          <w:b/>
          <w:bCs/>
          <w:sz w:val="24"/>
          <w:szCs w:val="24"/>
          <w:u w:val="single"/>
        </w:rPr>
        <w:t>Fenoly</w:t>
      </w:r>
      <w:r>
        <w:rPr>
          <w:rFonts w:eastAsia="Times New Roman"/>
          <w:sz w:val="24"/>
          <w:szCs w:val="24"/>
        </w:rPr>
        <w:tab/>
        <w:t>Ar – OH</w:t>
      </w:r>
      <w:r>
        <w:rPr>
          <w:sz w:val="20"/>
          <w:szCs w:val="20"/>
        </w:rPr>
        <w:tab/>
      </w:r>
      <w:proofErr w:type="gramStart"/>
      <w:r w:rsidR="002E0B57">
        <w:rPr>
          <w:rFonts w:eastAsia="Times New Roman"/>
          <w:sz w:val="23"/>
          <w:szCs w:val="23"/>
        </w:rPr>
        <w:t>Ar  =</w:t>
      </w:r>
      <w:r>
        <w:rPr>
          <w:rFonts w:eastAsia="Times New Roman"/>
          <w:sz w:val="23"/>
          <w:szCs w:val="23"/>
        </w:rPr>
        <w:t xml:space="preserve"> aryl</w:t>
      </w:r>
      <w:proofErr w:type="gramEnd"/>
    </w:p>
    <w:p w14:paraId="1397E0FB" w14:textId="77777777" w:rsidR="00473900" w:rsidRDefault="00473900" w:rsidP="00DC7F25">
      <w:pPr>
        <w:tabs>
          <w:tab w:val="left" w:pos="1400"/>
          <w:tab w:val="left" w:pos="2820"/>
        </w:tabs>
        <w:rPr>
          <w:sz w:val="20"/>
          <w:szCs w:val="20"/>
        </w:rPr>
      </w:pPr>
    </w:p>
    <w:p w14:paraId="449EC557" w14:textId="77777777" w:rsidR="00DC7F25" w:rsidRDefault="00DC7F25" w:rsidP="00DC7F25">
      <w:pPr>
        <w:spacing w:line="276" w:lineRule="exact"/>
        <w:rPr>
          <w:sz w:val="20"/>
          <w:szCs w:val="20"/>
        </w:rPr>
      </w:pPr>
    </w:p>
    <w:p w14:paraId="1A057160" w14:textId="77777777" w:rsidR="00DC7F25" w:rsidRDefault="00DC7F25" w:rsidP="00DC7F2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OH skupina je vázána</w:t>
      </w:r>
      <w:r w:rsidR="00613B7E">
        <w:rPr>
          <w:rFonts w:eastAsia="Times New Roman"/>
          <w:sz w:val="24"/>
          <w:szCs w:val="24"/>
        </w:rPr>
        <w:t xml:space="preserve"> přímo</w:t>
      </w:r>
      <w:r>
        <w:rPr>
          <w:rFonts w:eastAsia="Times New Roman"/>
          <w:sz w:val="24"/>
          <w:szCs w:val="24"/>
        </w:rPr>
        <w:t xml:space="preserve"> na</w:t>
      </w:r>
      <w:r w:rsidR="00947BBA">
        <w:rPr>
          <w:rFonts w:eastAsia="Times New Roman"/>
          <w:sz w:val="24"/>
          <w:szCs w:val="24"/>
        </w:rPr>
        <w:t xml:space="preserve"> </w:t>
      </w:r>
      <w:r w:rsidR="00947BBA" w:rsidRPr="00947BBA">
        <w:rPr>
          <w:rFonts w:eastAsia="Times New Roman"/>
          <w:b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 benzenové</w:t>
      </w:r>
      <w:r w:rsidR="00947BBA">
        <w:rPr>
          <w:rFonts w:eastAsia="Times New Roman"/>
          <w:sz w:val="24"/>
          <w:szCs w:val="24"/>
        </w:rPr>
        <w:t>ho jádra</w:t>
      </w:r>
    </w:p>
    <w:p w14:paraId="5DDB3063" w14:textId="77777777" w:rsidR="00DC7F25" w:rsidRDefault="00DC7F25" w:rsidP="00DC7F25">
      <w:pPr>
        <w:spacing w:line="335" w:lineRule="exact"/>
        <w:rPr>
          <w:sz w:val="20"/>
          <w:szCs w:val="20"/>
        </w:rPr>
      </w:pPr>
    </w:p>
    <w:p w14:paraId="3CDC2EDD" w14:textId="77777777" w:rsidR="00DC7F25" w:rsidRDefault="00DC7F25" w:rsidP="00DC7F25">
      <w:pPr>
        <w:spacing w:line="214" w:lineRule="auto"/>
        <w:ind w:righ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Bezbarvé kapalné nebo krystalické látky, ve vodě málo rozpustné, ale dobře rozpustné v organických rozpouštědlech. P</w:t>
      </w:r>
      <w:r w:rsidR="00B0652B">
        <w:rPr>
          <w:rFonts w:eastAsia="Times New Roman"/>
          <w:sz w:val="24"/>
          <w:szCs w:val="24"/>
        </w:rPr>
        <w:t>oužívají se k výrobě plastů, dez</w:t>
      </w:r>
      <w:r>
        <w:rPr>
          <w:rFonts w:eastAsia="Times New Roman"/>
          <w:sz w:val="24"/>
          <w:szCs w:val="24"/>
        </w:rPr>
        <w:t>infekčních prostředků. Zdrojem je černouhelný dehet.</w:t>
      </w:r>
    </w:p>
    <w:p w14:paraId="65FEB983" w14:textId="77777777" w:rsidR="0019700F" w:rsidRDefault="0019700F" w:rsidP="00DC7F25">
      <w:pPr>
        <w:spacing w:line="214" w:lineRule="auto"/>
        <w:ind w:right="800"/>
        <w:rPr>
          <w:sz w:val="20"/>
          <w:szCs w:val="20"/>
        </w:rPr>
      </w:pPr>
    </w:p>
    <w:p w14:paraId="781FBFA3" w14:textId="77777777" w:rsidR="00DC7F25" w:rsidRDefault="00DC7F25" w:rsidP="00DC7F25">
      <w:pPr>
        <w:spacing w:line="20" w:lineRule="exact"/>
        <w:rPr>
          <w:sz w:val="20"/>
          <w:szCs w:val="20"/>
        </w:rPr>
      </w:pPr>
    </w:p>
    <w:p w14:paraId="7507C360" w14:textId="77777777" w:rsidR="00DC7F25" w:rsidRDefault="00DC7F25" w:rsidP="00DC7F25">
      <w:pPr>
        <w:spacing w:line="200" w:lineRule="exact"/>
        <w:rPr>
          <w:sz w:val="20"/>
          <w:szCs w:val="20"/>
        </w:rPr>
      </w:pPr>
    </w:p>
    <w:p w14:paraId="45DF411F" w14:textId="77777777" w:rsidR="00DC7F25" w:rsidRDefault="00DC7F25" w:rsidP="00DC7F25">
      <w:pPr>
        <w:spacing w:line="256" w:lineRule="exact"/>
        <w:rPr>
          <w:sz w:val="20"/>
          <w:szCs w:val="20"/>
        </w:rPr>
      </w:pPr>
    </w:p>
    <w:p w14:paraId="20D216DC" w14:textId="45692D2E" w:rsidR="00DC7F25" w:rsidRDefault="00DC7F25" w:rsidP="00DC7F2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Fenol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32"/>
          <w:szCs w:val="32"/>
          <w:vertAlign w:val="subscript"/>
        </w:rPr>
        <w:t>6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32"/>
          <w:szCs w:val="32"/>
          <w:vertAlign w:val="subscript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OH</w:t>
      </w:r>
      <w:r w:rsidR="005D445F">
        <w:rPr>
          <w:rFonts w:eastAsia="Times New Roman"/>
          <w:sz w:val="24"/>
          <w:szCs w:val="24"/>
        </w:rPr>
        <w:t xml:space="preserve">        </w:t>
      </w:r>
      <w:proofErr w:type="spellStart"/>
      <w:r w:rsidR="005D445F">
        <w:rPr>
          <w:rFonts w:eastAsia="Times New Roman"/>
          <w:sz w:val="24"/>
          <w:szCs w:val="24"/>
        </w:rPr>
        <w:t>benzen</w:t>
      </w:r>
      <w:r w:rsidR="005D445F" w:rsidRPr="005D445F">
        <w:rPr>
          <w:rFonts w:eastAsia="Times New Roman"/>
          <w:b/>
          <w:sz w:val="24"/>
          <w:szCs w:val="24"/>
        </w:rPr>
        <w:t>ol</w:t>
      </w:r>
      <w:proofErr w:type="spellEnd"/>
      <w:r w:rsidR="005D445F">
        <w:rPr>
          <w:rFonts w:eastAsia="Times New Roman"/>
          <w:b/>
          <w:sz w:val="24"/>
          <w:szCs w:val="24"/>
        </w:rPr>
        <w:t xml:space="preserve">  ( triviálně </w:t>
      </w:r>
      <w:r w:rsidR="005D445F" w:rsidRPr="005D445F">
        <w:rPr>
          <w:rFonts w:eastAsia="Times New Roman"/>
          <w:sz w:val="24"/>
          <w:szCs w:val="24"/>
        </w:rPr>
        <w:t>kyselina karbolová</w:t>
      </w:r>
      <w:r w:rsidR="005D445F">
        <w:rPr>
          <w:rFonts w:eastAsia="Times New Roman"/>
          <w:sz w:val="24"/>
          <w:szCs w:val="24"/>
        </w:rPr>
        <w:t xml:space="preserve"> )</w:t>
      </w:r>
      <w:r w:rsidR="00302DCC">
        <w:rPr>
          <w:rFonts w:eastAsia="Times New Roman"/>
          <w:sz w:val="24"/>
          <w:szCs w:val="24"/>
        </w:rPr>
        <w:t xml:space="preserve">    </w:t>
      </w:r>
      <w:r w:rsidR="00302DCC" w:rsidRPr="005F2B33">
        <w:rPr>
          <w:rFonts w:eastAsia="Times New Roman"/>
          <w:b/>
          <w:sz w:val="24"/>
          <w:szCs w:val="24"/>
        </w:rPr>
        <w:t>NE !</w:t>
      </w:r>
      <w:r w:rsidR="00302DCC">
        <w:rPr>
          <w:rFonts w:eastAsia="Times New Roman"/>
          <w:sz w:val="24"/>
          <w:szCs w:val="24"/>
        </w:rPr>
        <w:t xml:space="preserve">  </w:t>
      </w:r>
      <w:proofErr w:type="spellStart"/>
      <w:r w:rsidR="00302DCC">
        <w:rPr>
          <w:rFonts w:eastAsia="Times New Roman"/>
          <w:sz w:val="24"/>
          <w:szCs w:val="24"/>
        </w:rPr>
        <w:t>fenylalkohol</w:t>
      </w:r>
      <w:proofErr w:type="spellEnd"/>
      <w:r w:rsidR="00302DCC">
        <w:rPr>
          <w:rFonts w:eastAsia="Times New Roman"/>
          <w:sz w:val="24"/>
          <w:szCs w:val="24"/>
        </w:rPr>
        <w:t xml:space="preserve">, nejedná se o </w:t>
      </w:r>
      <w:proofErr w:type="gramStart"/>
      <w:r w:rsidR="00302DCC">
        <w:rPr>
          <w:rFonts w:eastAsia="Times New Roman"/>
          <w:sz w:val="24"/>
          <w:szCs w:val="24"/>
        </w:rPr>
        <w:t>alkohol !</w:t>
      </w:r>
      <w:proofErr w:type="gramEnd"/>
    </w:p>
    <w:p w14:paraId="36C3AC2C" w14:textId="77777777" w:rsidR="00DC7F25" w:rsidRDefault="00DC7F25" w:rsidP="00DC7F25">
      <w:pPr>
        <w:spacing w:line="261" w:lineRule="exact"/>
        <w:rPr>
          <w:sz w:val="20"/>
          <w:szCs w:val="20"/>
        </w:rPr>
      </w:pPr>
    </w:p>
    <w:p w14:paraId="0BB0DAF2" w14:textId="77777777" w:rsidR="00DC7F25" w:rsidRDefault="00DC7F25" w:rsidP="00DC7F25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bezbarvá, krystalická látka</w:t>
      </w:r>
    </w:p>
    <w:p w14:paraId="1ACC29EB" w14:textId="77777777" w:rsidR="00DC7F25" w:rsidRDefault="00DC7F25" w:rsidP="00DC7F25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 vodě málo rozpustný, 2%-ní roztok je </w:t>
      </w:r>
      <w:r>
        <w:rPr>
          <w:rFonts w:eastAsia="Times New Roman"/>
          <w:sz w:val="24"/>
          <w:szCs w:val="24"/>
          <w:u w:val="single"/>
        </w:rPr>
        <w:t>karbolová voda</w:t>
      </w:r>
      <w:r>
        <w:rPr>
          <w:rFonts w:eastAsia="Times New Roman"/>
          <w:sz w:val="24"/>
          <w:szCs w:val="24"/>
        </w:rPr>
        <w:t>, která se používá k dezinfekci</w:t>
      </w:r>
    </w:p>
    <w:p w14:paraId="2570D219" w14:textId="77777777" w:rsidR="00DC7F25" w:rsidRDefault="00DC7F25" w:rsidP="00DC7F25">
      <w:pPr>
        <w:numPr>
          <w:ilvl w:val="0"/>
          <w:numId w:val="8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toxický, silně žíravý</w:t>
      </w:r>
    </w:p>
    <w:p w14:paraId="7438C59F" w14:textId="77777777" w:rsidR="00DC7F25" w:rsidRDefault="00DC7F25" w:rsidP="00DC7F25">
      <w:pPr>
        <w:spacing w:line="276" w:lineRule="exact"/>
        <w:rPr>
          <w:sz w:val="20"/>
          <w:szCs w:val="20"/>
        </w:rPr>
      </w:pPr>
    </w:p>
    <w:p w14:paraId="41025BF9" w14:textId="77777777" w:rsidR="00D97275" w:rsidRDefault="00DC7F25" w:rsidP="00DC7F25">
      <w:pPr>
        <w:rPr>
          <w:sz w:val="24"/>
          <w:szCs w:val="24"/>
        </w:rPr>
      </w:pPr>
      <w:r w:rsidRPr="004058F3">
        <w:rPr>
          <w:rFonts w:eastAsia="Times New Roman"/>
          <w:sz w:val="24"/>
          <w:szCs w:val="24"/>
          <w:u w:val="single"/>
        </w:rPr>
        <w:t>Použití</w:t>
      </w:r>
      <w:r w:rsidR="004058F3" w:rsidRPr="004058F3">
        <w:rPr>
          <w:rFonts w:eastAsia="Times New Roman"/>
          <w:sz w:val="24"/>
          <w:szCs w:val="24"/>
        </w:rPr>
        <w:t xml:space="preserve">: výroba plastů </w:t>
      </w:r>
      <w:proofErr w:type="spellStart"/>
      <w:proofErr w:type="gramStart"/>
      <w:r w:rsidR="00B0652B" w:rsidRPr="004058F3">
        <w:rPr>
          <w:rFonts w:eastAsia="Times New Roman"/>
          <w:sz w:val="24"/>
          <w:szCs w:val="24"/>
        </w:rPr>
        <w:t>př.</w:t>
      </w:r>
      <w:r w:rsidR="004058F3" w:rsidRPr="004058F3">
        <w:rPr>
          <w:rFonts w:eastAsia="Times New Roman"/>
          <w:sz w:val="24"/>
          <w:szCs w:val="24"/>
        </w:rPr>
        <w:t>bakelit</w:t>
      </w:r>
      <w:proofErr w:type="spellEnd"/>
      <w:proofErr w:type="gramEnd"/>
      <w:r w:rsidR="004058F3">
        <w:rPr>
          <w:rFonts w:eastAsia="Times New Roman"/>
          <w:sz w:val="24"/>
          <w:szCs w:val="24"/>
        </w:rPr>
        <w:t xml:space="preserve">, ten </w:t>
      </w:r>
      <w:r w:rsidR="004058F3" w:rsidRPr="004058F3">
        <w:rPr>
          <w:sz w:val="24"/>
          <w:szCs w:val="24"/>
        </w:rPr>
        <w:t>byl vůbec první průmyslově vyráběnou umělou hmotou</w:t>
      </w:r>
      <w:r w:rsidR="00F13110">
        <w:rPr>
          <w:sz w:val="24"/>
          <w:szCs w:val="24"/>
        </w:rPr>
        <w:t xml:space="preserve"> 1907</w:t>
      </w:r>
      <w:r w:rsidR="00D97275">
        <w:rPr>
          <w:sz w:val="24"/>
          <w:szCs w:val="24"/>
        </w:rPr>
        <w:t xml:space="preserve"> </w:t>
      </w:r>
    </w:p>
    <w:p w14:paraId="128F3900" w14:textId="77777777" w:rsidR="004058F3" w:rsidRPr="004058F3" w:rsidRDefault="00D97275" w:rsidP="00DC7F25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(</w:t>
      </w:r>
      <w:r w:rsidR="004058F3" w:rsidRPr="004058F3">
        <w:rPr>
          <w:sz w:val="24"/>
          <w:szCs w:val="24"/>
        </w:rPr>
        <w:t xml:space="preserve"> </w:t>
      </w:r>
      <w:r w:rsidR="00F13110">
        <w:rPr>
          <w:sz w:val="24"/>
          <w:szCs w:val="24"/>
        </w:rPr>
        <w:t xml:space="preserve">telefony, rádia, kliky, lampy, vypínače, zástrčky, </w:t>
      </w:r>
      <w:r w:rsidR="00B0652B" w:rsidRPr="004058F3">
        <w:rPr>
          <w:rFonts w:eastAsia="Times New Roman"/>
          <w:sz w:val="24"/>
          <w:szCs w:val="24"/>
        </w:rPr>
        <w:t>auto trabant</w:t>
      </w:r>
      <w:r>
        <w:rPr>
          <w:rFonts w:eastAsia="Times New Roman"/>
          <w:sz w:val="24"/>
          <w:szCs w:val="24"/>
        </w:rPr>
        <w:t>-karoserie z </w:t>
      </w:r>
      <w:proofErr w:type="gramStart"/>
      <w:r>
        <w:rPr>
          <w:rFonts w:eastAsia="Times New Roman"/>
          <w:sz w:val="24"/>
          <w:szCs w:val="24"/>
        </w:rPr>
        <w:t>bakelitu )</w:t>
      </w:r>
      <w:proofErr w:type="gramEnd"/>
      <w:r w:rsidR="00DC7F25" w:rsidRPr="004058F3">
        <w:rPr>
          <w:rFonts w:eastAsia="Times New Roman"/>
          <w:sz w:val="24"/>
          <w:szCs w:val="24"/>
        </w:rPr>
        <w:t xml:space="preserve"> </w:t>
      </w:r>
    </w:p>
    <w:p w14:paraId="1B8A6ACD" w14:textId="77777777" w:rsidR="00DC7F25" w:rsidRDefault="00D97275" w:rsidP="00DC7F2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výroba </w:t>
      </w:r>
      <w:r w:rsidR="00DC7F25">
        <w:rPr>
          <w:rFonts w:eastAsia="Times New Roman"/>
          <w:sz w:val="24"/>
          <w:szCs w:val="24"/>
        </w:rPr>
        <w:t xml:space="preserve">léčiv, barviv, indikátoru </w:t>
      </w:r>
      <w:proofErr w:type="spellStart"/>
      <w:r w:rsidR="00DC7F25">
        <w:rPr>
          <w:rFonts w:eastAsia="Times New Roman"/>
          <w:sz w:val="24"/>
          <w:szCs w:val="24"/>
        </w:rPr>
        <w:t>fenoftaleinu</w:t>
      </w:r>
      <w:proofErr w:type="spellEnd"/>
      <w:r>
        <w:rPr>
          <w:rFonts w:eastAsia="Times New Roman"/>
          <w:sz w:val="24"/>
          <w:szCs w:val="24"/>
        </w:rPr>
        <w:t xml:space="preserve">( jeho fialové zbarvení indikuje zásadité </w:t>
      </w:r>
      <w:proofErr w:type="gramStart"/>
      <w:r>
        <w:rPr>
          <w:rFonts w:eastAsia="Times New Roman"/>
          <w:sz w:val="24"/>
          <w:szCs w:val="24"/>
        </w:rPr>
        <w:t>prostředí )</w:t>
      </w:r>
      <w:proofErr w:type="gramEnd"/>
    </w:p>
    <w:p w14:paraId="282FFDFC" w14:textId="77777777" w:rsidR="00DC7F25" w:rsidRDefault="00DC7F25" w:rsidP="00DC7F25">
      <w:pPr>
        <w:rPr>
          <w:rFonts w:eastAsia="Times New Roman"/>
          <w:sz w:val="24"/>
          <w:szCs w:val="24"/>
        </w:rPr>
      </w:pPr>
    </w:p>
    <w:p w14:paraId="542F7946" w14:textId="77777777" w:rsidR="00F305BD" w:rsidRDefault="00F305BD" w:rsidP="00DC7F25">
      <w:pPr>
        <w:rPr>
          <w:rFonts w:eastAsia="Times New Roman"/>
          <w:sz w:val="24"/>
          <w:szCs w:val="24"/>
        </w:rPr>
      </w:pPr>
    </w:p>
    <w:p w14:paraId="3C4C4C45" w14:textId="77777777" w:rsidR="00F305BD" w:rsidRDefault="00F305BD" w:rsidP="00DC7F25">
      <w:pPr>
        <w:rPr>
          <w:rFonts w:eastAsia="Times New Roman"/>
          <w:sz w:val="24"/>
          <w:szCs w:val="24"/>
        </w:rPr>
      </w:pPr>
    </w:p>
    <w:p w14:paraId="5616C4BD" w14:textId="77777777" w:rsidR="00F305BD" w:rsidRDefault="00F305BD" w:rsidP="00DC7F25">
      <w:pPr>
        <w:rPr>
          <w:rFonts w:eastAsia="Times New Roman"/>
          <w:sz w:val="24"/>
          <w:szCs w:val="24"/>
        </w:rPr>
      </w:pPr>
    </w:p>
    <w:p w14:paraId="4286600D" w14:textId="77777777" w:rsidR="00F305BD" w:rsidRDefault="00F305BD" w:rsidP="00DC7F25">
      <w:pPr>
        <w:rPr>
          <w:rFonts w:eastAsia="Times New Roman"/>
          <w:sz w:val="24"/>
          <w:szCs w:val="24"/>
        </w:rPr>
      </w:pPr>
    </w:p>
    <w:p w14:paraId="381FA0F3" w14:textId="77777777" w:rsidR="00F305BD" w:rsidRDefault="00F305BD" w:rsidP="00DC7F25">
      <w:pPr>
        <w:rPr>
          <w:rFonts w:eastAsia="Times New Roman"/>
          <w:sz w:val="24"/>
          <w:szCs w:val="24"/>
        </w:rPr>
      </w:pPr>
    </w:p>
    <w:p w14:paraId="306E5608" w14:textId="77777777" w:rsidR="00DC7F25" w:rsidRDefault="00DC7F25" w:rsidP="00DC7F25">
      <w:pPr>
        <w:rPr>
          <w:rFonts w:eastAsia="Times New Roman"/>
          <w:sz w:val="24"/>
          <w:szCs w:val="24"/>
        </w:rPr>
      </w:pPr>
    </w:p>
    <w:p w14:paraId="13E73CE3" w14:textId="77777777" w:rsidR="0019700F" w:rsidRDefault="00DC7F25" w:rsidP="00756333">
      <w:pPr>
        <w:jc w:val="center"/>
        <w:rPr>
          <w:rFonts w:eastAsia="Times New Roman"/>
        </w:rPr>
      </w:pPr>
      <w:r w:rsidRPr="00695D1D">
        <w:rPr>
          <w:rFonts w:eastAsia="Times New Roman"/>
        </w:rPr>
        <w:t xml:space="preserve">Milan Haminger, </w:t>
      </w:r>
      <w:proofErr w:type="spellStart"/>
      <w:r w:rsidRPr="00695D1D">
        <w:rPr>
          <w:rFonts w:eastAsia="Times New Roman"/>
        </w:rPr>
        <w:t>BiGy</w:t>
      </w:r>
      <w:proofErr w:type="spellEnd"/>
      <w:r w:rsidRPr="00695D1D">
        <w:rPr>
          <w:rFonts w:eastAsia="Times New Roman"/>
        </w:rPr>
        <w:t xml:space="preserve"> Brno 2023©</w:t>
      </w:r>
    </w:p>
    <w:p w14:paraId="29178AFC" w14:textId="77777777" w:rsidR="0019700F" w:rsidRPr="0019700F" w:rsidRDefault="0019700F" w:rsidP="0019700F">
      <w:pPr>
        <w:rPr>
          <w:rFonts w:eastAsia="Times New Roman"/>
        </w:rPr>
      </w:pPr>
    </w:p>
    <w:p w14:paraId="073BBA12" w14:textId="77777777" w:rsidR="00695D1D" w:rsidRPr="00695D1D" w:rsidRDefault="00695D1D" w:rsidP="00756333"/>
    <w:sectPr w:rsidR="00695D1D" w:rsidRPr="00695D1D" w:rsidSect="007574CE">
      <w:pgSz w:w="11900" w:h="16838"/>
      <w:pgMar w:top="284" w:right="560" w:bottom="142" w:left="560" w:header="0" w:footer="0" w:gutter="0"/>
      <w:cols w:space="708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78647FA"/>
    <w:lvl w:ilvl="0" w:tplc="BC126DA0">
      <w:start w:val="1"/>
      <w:numFmt w:val="bullet"/>
      <w:lvlText w:val="-"/>
      <w:lvlJc w:val="left"/>
    </w:lvl>
    <w:lvl w:ilvl="1" w:tplc="13EEF93A">
      <w:numFmt w:val="decimal"/>
      <w:lvlText w:val=""/>
      <w:lvlJc w:val="left"/>
    </w:lvl>
    <w:lvl w:ilvl="2" w:tplc="E498327E">
      <w:numFmt w:val="decimal"/>
      <w:lvlText w:val=""/>
      <w:lvlJc w:val="left"/>
    </w:lvl>
    <w:lvl w:ilvl="3" w:tplc="9606FD44">
      <w:numFmt w:val="decimal"/>
      <w:lvlText w:val=""/>
      <w:lvlJc w:val="left"/>
    </w:lvl>
    <w:lvl w:ilvl="4" w:tplc="D17E4E80">
      <w:numFmt w:val="decimal"/>
      <w:lvlText w:val=""/>
      <w:lvlJc w:val="left"/>
    </w:lvl>
    <w:lvl w:ilvl="5" w:tplc="157A6F1A">
      <w:numFmt w:val="decimal"/>
      <w:lvlText w:val=""/>
      <w:lvlJc w:val="left"/>
    </w:lvl>
    <w:lvl w:ilvl="6" w:tplc="B4F4A5B2">
      <w:numFmt w:val="decimal"/>
      <w:lvlText w:val=""/>
      <w:lvlJc w:val="left"/>
    </w:lvl>
    <w:lvl w:ilvl="7" w:tplc="114E27B4">
      <w:numFmt w:val="decimal"/>
      <w:lvlText w:val=""/>
      <w:lvlJc w:val="left"/>
    </w:lvl>
    <w:lvl w:ilvl="8" w:tplc="9CFC0FE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8E2E6E4"/>
    <w:lvl w:ilvl="0" w:tplc="755845DE">
      <w:start w:val="1"/>
      <w:numFmt w:val="bullet"/>
      <w:lvlText w:val="-"/>
      <w:lvlJc w:val="left"/>
    </w:lvl>
    <w:lvl w:ilvl="1" w:tplc="EA321702">
      <w:numFmt w:val="decimal"/>
      <w:lvlText w:val=""/>
      <w:lvlJc w:val="left"/>
    </w:lvl>
    <w:lvl w:ilvl="2" w:tplc="04824B26">
      <w:numFmt w:val="decimal"/>
      <w:lvlText w:val=""/>
      <w:lvlJc w:val="left"/>
    </w:lvl>
    <w:lvl w:ilvl="3" w:tplc="55A4EF32">
      <w:numFmt w:val="decimal"/>
      <w:lvlText w:val=""/>
      <w:lvlJc w:val="left"/>
    </w:lvl>
    <w:lvl w:ilvl="4" w:tplc="E7B83772">
      <w:numFmt w:val="decimal"/>
      <w:lvlText w:val=""/>
      <w:lvlJc w:val="left"/>
    </w:lvl>
    <w:lvl w:ilvl="5" w:tplc="648CD078">
      <w:numFmt w:val="decimal"/>
      <w:lvlText w:val=""/>
      <w:lvlJc w:val="left"/>
    </w:lvl>
    <w:lvl w:ilvl="6" w:tplc="4334AAD2">
      <w:numFmt w:val="decimal"/>
      <w:lvlText w:val=""/>
      <w:lvlJc w:val="left"/>
    </w:lvl>
    <w:lvl w:ilvl="7" w:tplc="CA8AB60C">
      <w:numFmt w:val="decimal"/>
      <w:lvlText w:val=""/>
      <w:lvlJc w:val="left"/>
    </w:lvl>
    <w:lvl w:ilvl="8" w:tplc="60B6C396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22E1018"/>
    <w:lvl w:ilvl="0" w:tplc="E0105FAE">
      <w:start w:val="1"/>
      <w:numFmt w:val="decimal"/>
      <w:lvlText w:val="%1)"/>
      <w:lvlJc w:val="left"/>
    </w:lvl>
    <w:lvl w:ilvl="1" w:tplc="175A2DDE">
      <w:numFmt w:val="decimal"/>
      <w:lvlText w:val=""/>
      <w:lvlJc w:val="left"/>
    </w:lvl>
    <w:lvl w:ilvl="2" w:tplc="09F0B046">
      <w:numFmt w:val="decimal"/>
      <w:lvlText w:val=""/>
      <w:lvlJc w:val="left"/>
    </w:lvl>
    <w:lvl w:ilvl="3" w:tplc="13EA4DC8">
      <w:numFmt w:val="decimal"/>
      <w:lvlText w:val=""/>
      <w:lvlJc w:val="left"/>
    </w:lvl>
    <w:lvl w:ilvl="4" w:tplc="713A3938">
      <w:numFmt w:val="decimal"/>
      <w:lvlText w:val=""/>
      <w:lvlJc w:val="left"/>
    </w:lvl>
    <w:lvl w:ilvl="5" w:tplc="9FF63C7E">
      <w:numFmt w:val="decimal"/>
      <w:lvlText w:val=""/>
      <w:lvlJc w:val="left"/>
    </w:lvl>
    <w:lvl w:ilvl="6" w:tplc="40B48C64">
      <w:numFmt w:val="decimal"/>
      <w:lvlText w:val=""/>
      <w:lvlJc w:val="left"/>
    </w:lvl>
    <w:lvl w:ilvl="7" w:tplc="7C9E403C">
      <w:numFmt w:val="decimal"/>
      <w:lvlText w:val=""/>
      <w:lvlJc w:val="left"/>
    </w:lvl>
    <w:lvl w:ilvl="8" w:tplc="B5C6E1F4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37D8D390"/>
    <w:lvl w:ilvl="0" w:tplc="C70EDB52">
      <w:start w:val="1"/>
      <w:numFmt w:val="bullet"/>
      <w:lvlText w:val="-"/>
      <w:lvlJc w:val="left"/>
    </w:lvl>
    <w:lvl w:ilvl="1" w:tplc="54DA9864">
      <w:numFmt w:val="decimal"/>
      <w:lvlText w:val=""/>
      <w:lvlJc w:val="left"/>
    </w:lvl>
    <w:lvl w:ilvl="2" w:tplc="BB02AE7E">
      <w:numFmt w:val="decimal"/>
      <w:lvlText w:val=""/>
      <w:lvlJc w:val="left"/>
    </w:lvl>
    <w:lvl w:ilvl="3" w:tplc="9752C2FC">
      <w:numFmt w:val="decimal"/>
      <w:lvlText w:val=""/>
      <w:lvlJc w:val="left"/>
    </w:lvl>
    <w:lvl w:ilvl="4" w:tplc="EBA488B8">
      <w:numFmt w:val="decimal"/>
      <w:lvlText w:val=""/>
      <w:lvlJc w:val="left"/>
    </w:lvl>
    <w:lvl w:ilvl="5" w:tplc="7ED43068">
      <w:numFmt w:val="decimal"/>
      <w:lvlText w:val=""/>
      <w:lvlJc w:val="left"/>
    </w:lvl>
    <w:lvl w:ilvl="6" w:tplc="5B7E4B32">
      <w:numFmt w:val="decimal"/>
      <w:lvlText w:val=""/>
      <w:lvlJc w:val="left"/>
    </w:lvl>
    <w:lvl w:ilvl="7" w:tplc="39BEB0DA">
      <w:numFmt w:val="decimal"/>
      <w:lvlText w:val=""/>
      <w:lvlJc w:val="left"/>
    </w:lvl>
    <w:lvl w:ilvl="8" w:tplc="18E0C2CC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F6FA97EE"/>
    <w:lvl w:ilvl="0" w:tplc="28EC585A">
      <w:start w:val="1"/>
      <w:numFmt w:val="bullet"/>
      <w:lvlText w:val="-"/>
      <w:lvlJc w:val="left"/>
    </w:lvl>
    <w:lvl w:ilvl="1" w:tplc="E5CA1420">
      <w:numFmt w:val="decimal"/>
      <w:lvlText w:val=""/>
      <w:lvlJc w:val="left"/>
    </w:lvl>
    <w:lvl w:ilvl="2" w:tplc="959042B6">
      <w:numFmt w:val="decimal"/>
      <w:lvlText w:val=""/>
      <w:lvlJc w:val="left"/>
    </w:lvl>
    <w:lvl w:ilvl="3" w:tplc="D27ECC88">
      <w:numFmt w:val="decimal"/>
      <w:lvlText w:val=""/>
      <w:lvlJc w:val="left"/>
    </w:lvl>
    <w:lvl w:ilvl="4" w:tplc="3870B392">
      <w:numFmt w:val="decimal"/>
      <w:lvlText w:val=""/>
      <w:lvlJc w:val="left"/>
    </w:lvl>
    <w:lvl w:ilvl="5" w:tplc="550403A4">
      <w:numFmt w:val="decimal"/>
      <w:lvlText w:val=""/>
      <w:lvlJc w:val="left"/>
    </w:lvl>
    <w:lvl w:ilvl="6" w:tplc="E88C06EE">
      <w:numFmt w:val="decimal"/>
      <w:lvlText w:val=""/>
      <w:lvlJc w:val="left"/>
    </w:lvl>
    <w:lvl w:ilvl="7" w:tplc="4F26C806">
      <w:numFmt w:val="decimal"/>
      <w:lvlText w:val=""/>
      <w:lvlJc w:val="left"/>
    </w:lvl>
    <w:lvl w:ilvl="8" w:tplc="3AC629AE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D04EE326"/>
    <w:lvl w:ilvl="0" w:tplc="BBE86990">
      <w:start w:val="1"/>
      <w:numFmt w:val="bullet"/>
      <w:lvlText w:val="-"/>
      <w:lvlJc w:val="left"/>
    </w:lvl>
    <w:lvl w:ilvl="1" w:tplc="3AB468EC">
      <w:numFmt w:val="decimal"/>
      <w:lvlText w:val=""/>
      <w:lvlJc w:val="left"/>
    </w:lvl>
    <w:lvl w:ilvl="2" w:tplc="A37C3438">
      <w:numFmt w:val="decimal"/>
      <w:lvlText w:val=""/>
      <w:lvlJc w:val="left"/>
    </w:lvl>
    <w:lvl w:ilvl="3" w:tplc="B8A04D46">
      <w:numFmt w:val="decimal"/>
      <w:lvlText w:val=""/>
      <w:lvlJc w:val="left"/>
    </w:lvl>
    <w:lvl w:ilvl="4" w:tplc="E208E7B4">
      <w:numFmt w:val="decimal"/>
      <w:lvlText w:val=""/>
      <w:lvlJc w:val="left"/>
    </w:lvl>
    <w:lvl w:ilvl="5" w:tplc="95BE4230">
      <w:numFmt w:val="decimal"/>
      <w:lvlText w:val=""/>
      <w:lvlJc w:val="left"/>
    </w:lvl>
    <w:lvl w:ilvl="6" w:tplc="C10EB3B8">
      <w:numFmt w:val="decimal"/>
      <w:lvlText w:val=""/>
      <w:lvlJc w:val="left"/>
    </w:lvl>
    <w:lvl w:ilvl="7" w:tplc="4B74F3BA">
      <w:numFmt w:val="decimal"/>
      <w:lvlText w:val=""/>
      <w:lvlJc w:val="left"/>
    </w:lvl>
    <w:lvl w:ilvl="8" w:tplc="B010EC6A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E0FEF5C8"/>
    <w:lvl w:ilvl="0" w:tplc="B54C9B5A">
      <w:start w:val="1"/>
      <w:numFmt w:val="bullet"/>
      <w:lvlText w:val="-"/>
      <w:lvlJc w:val="left"/>
    </w:lvl>
    <w:lvl w:ilvl="1" w:tplc="72A4A214">
      <w:numFmt w:val="decimal"/>
      <w:lvlText w:val=""/>
      <w:lvlJc w:val="left"/>
    </w:lvl>
    <w:lvl w:ilvl="2" w:tplc="47387DBC">
      <w:numFmt w:val="decimal"/>
      <w:lvlText w:val=""/>
      <w:lvlJc w:val="left"/>
    </w:lvl>
    <w:lvl w:ilvl="3" w:tplc="F5A8C74E">
      <w:numFmt w:val="decimal"/>
      <w:lvlText w:val=""/>
      <w:lvlJc w:val="left"/>
    </w:lvl>
    <w:lvl w:ilvl="4" w:tplc="72825DAA">
      <w:numFmt w:val="decimal"/>
      <w:lvlText w:val=""/>
      <w:lvlJc w:val="left"/>
    </w:lvl>
    <w:lvl w:ilvl="5" w:tplc="DD024366">
      <w:numFmt w:val="decimal"/>
      <w:lvlText w:val=""/>
      <w:lvlJc w:val="left"/>
    </w:lvl>
    <w:lvl w:ilvl="6" w:tplc="2D8A7028">
      <w:numFmt w:val="decimal"/>
      <w:lvlText w:val=""/>
      <w:lvlJc w:val="left"/>
    </w:lvl>
    <w:lvl w:ilvl="7" w:tplc="1B1428DA">
      <w:numFmt w:val="decimal"/>
      <w:lvlText w:val=""/>
      <w:lvlJc w:val="left"/>
    </w:lvl>
    <w:lvl w:ilvl="8" w:tplc="95D80902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120A48FA"/>
    <w:lvl w:ilvl="0" w:tplc="2B581D56">
      <w:start w:val="1"/>
      <w:numFmt w:val="decimal"/>
      <w:lvlText w:val="%1)"/>
      <w:lvlJc w:val="left"/>
    </w:lvl>
    <w:lvl w:ilvl="1" w:tplc="B41E8DB8">
      <w:numFmt w:val="decimal"/>
      <w:lvlText w:val=""/>
      <w:lvlJc w:val="left"/>
    </w:lvl>
    <w:lvl w:ilvl="2" w:tplc="5FC0D5BC">
      <w:numFmt w:val="decimal"/>
      <w:lvlText w:val=""/>
      <w:lvlJc w:val="left"/>
    </w:lvl>
    <w:lvl w:ilvl="3" w:tplc="23E09D0E">
      <w:numFmt w:val="decimal"/>
      <w:lvlText w:val=""/>
      <w:lvlJc w:val="left"/>
    </w:lvl>
    <w:lvl w:ilvl="4" w:tplc="A3A8DCD4">
      <w:numFmt w:val="decimal"/>
      <w:lvlText w:val=""/>
      <w:lvlJc w:val="left"/>
    </w:lvl>
    <w:lvl w:ilvl="5" w:tplc="3D3EFE44">
      <w:numFmt w:val="decimal"/>
      <w:lvlText w:val=""/>
      <w:lvlJc w:val="left"/>
    </w:lvl>
    <w:lvl w:ilvl="6" w:tplc="09BEFAF0">
      <w:numFmt w:val="decimal"/>
      <w:lvlText w:val=""/>
      <w:lvlJc w:val="left"/>
    </w:lvl>
    <w:lvl w:ilvl="7" w:tplc="7D78F73E">
      <w:numFmt w:val="decimal"/>
      <w:lvlText w:val=""/>
      <w:lvlJc w:val="left"/>
    </w:lvl>
    <w:lvl w:ilvl="8" w:tplc="907A465E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7"/>
    <w:rsid w:val="00004404"/>
    <w:rsid w:val="00012051"/>
    <w:rsid w:val="0002611D"/>
    <w:rsid w:val="00091549"/>
    <w:rsid w:val="00097799"/>
    <w:rsid w:val="000C2E90"/>
    <w:rsid w:val="000E12E4"/>
    <w:rsid w:val="000E4DCF"/>
    <w:rsid w:val="00137832"/>
    <w:rsid w:val="00144665"/>
    <w:rsid w:val="00150BDA"/>
    <w:rsid w:val="0015265B"/>
    <w:rsid w:val="00183283"/>
    <w:rsid w:val="001868A1"/>
    <w:rsid w:val="0019700F"/>
    <w:rsid w:val="002002D6"/>
    <w:rsid w:val="00210936"/>
    <w:rsid w:val="00232AC0"/>
    <w:rsid w:val="00256490"/>
    <w:rsid w:val="00275653"/>
    <w:rsid w:val="002A1D6A"/>
    <w:rsid w:val="002E0B57"/>
    <w:rsid w:val="00302DCC"/>
    <w:rsid w:val="00351E8F"/>
    <w:rsid w:val="00391ADC"/>
    <w:rsid w:val="00395C62"/>
    <w:rsid w:val="0039793F"/>
    <w:rsid w:val="004058F3"/>
    <w:rsid w:val="00417C94"/>
    <w:rsid w:val="00432524"/>
    <w:rsid w:val="00473900"/>
    <w:rsid w:val="004749C3"/>
    <w:rsid w:val="004C3ECF"/>
    <w:rsid w:val="00524630"/>
    <w:rsid w:val="00546454"/>
    <w:rsid w:val="00552C52"/>
    <w:rsid w:val="00592107"/>
    <w:rsid w:val="005C4C4B"/>
    <w:rsid w:val="005D445F"/>
    <w:rsid w:val="005F1526"/>
    <w:rsid w:val="005F2B33"/>
    <w:rsid w:val="00604243"/>
    <w:rsid w:val="00611FCC"/>
    <w:rsid w:val="00612337"/>
    <w:rsid w:val="00613B7E"/>
    <w:rsid w:val="00656063"/>
    <w:rsid w:val="00695D1D"/>
    <w:rsid w:val="0069704E"/>
    <w:rsid w:val="006B72A2"/>
    <w:rsid w:val="006C58D0"/>
    <w:rsid w:val="006D06EF"/>
    <w:rsid w:val="006D267C"/>
    <w:rsid w:val="006D5AFB"/>
    <w:rsid w:val="0072180E"/>
    <w:rsid w:val="00730E96"/>
    <w:rsid w:val="00756333"/>
    <w:rsid w:val="007574CE"/>
    <w:rsid w:val="007619BF"/>
    <w:rsid w:val="00764271"/>
    <w:rsid w:val="00810317"/>
    <w:rsid w:val="008234E8"/>
    <w:rsid w:val="00855BC2"/>
    <w:rsid w:val="00863EEF"/>
    <w:rsid w:val="00871BC3"/>
    <w:rsid w:val="008B1F88"/>
    <w:rsid w:val="008E4991"/>
    <w:rsid w:val="00947BBA"/>
    <w:rsid w:val="00997911"/>
    <w:rsid w:val="009F0F47"/>
    <w:rsid w:val="00A03DED"/>
    <w:rsid w:val="00A079C7"/>
    <w:rsid w:val="00A508B5"/>
    <w:rsid w:val="00A50CFE"/>
    <w:rsid w:val="00A62874"/>
    <w:rsid w:val="00A9512C"/>
    <w:rsid w:val="00AC1576"/>
    <w:rsid w:val="00AD44C0"/>
    <w:rsid w:val="00AF4C69"/>
    <w:rsid w:val="00B032BC"/>
    <w:rsid w:val="00B04CDF"/>
    <w:rsid w:val="00B05D76"/>
    <w:rsid w:val="00B0652B"/>
    <w:rsid w:val="00B41E85"/>
    <w:rsid w:val="00B423F0"/>
    <w:rsid w:val="00B708AE"/>
    <w:rsid w:val="00B8274D"/>
    <w:rsid w:val="00B86926"/>
    <w:rsid w:val="00B87DF2"/>
    <w:rsid w:val="00BA1881"/>
    <w:rsid w:val="00BA7E1E"/>
    <w:rsid w:val="00BD2BEA"/>
    <w:rsid w:val="00BF0A0C"/>
    <w:rsid w:val="00BF201E"/>
    <w:rsid w:val="00BF3BA7"/>
    <w:rsid w:val="00C07AE6"/>
    <w:rsid w:val="00C50F96"/>
    <w:rsid w:val="00CB77CF"/>
    <w:rsid w:val="00CF08AD"/>
    <w:rsid w:val="00D37446"/>
    <w:rsid w:val="00D457F4"/>
    <w:rsid w:val="00D4739E"/>
    <w:rsid w:val="00D70A7C"/>
    <w:rsid w:val="00D7232F"/>
    <w:rsid w:val="00D95CA4"/>
    <w:rsid w:val="00D97275"/>
    <w:rsid w:val="00DB6A5D"/>
    <w:rsid w:val="00DC714E"/>
    <w:rsid w:val="00DC7F25"/>
    <w:rsid w:val="00DE0435"/>
    <w:rsid w:val="00E338CB"/>
    <w:rsid w:val="00E42810"/>
    <w:rsid w:val="00E63B70"/>
    <w:rsid w:val="00E958A8"/>
    <w:rsid w:val="00F029EA"/>
    <w:rsid w:val="00F13110"/>
    <w:rsid w:val="00F244E8"/>
    <w:rsid w:val="00F305BD"/>
    <w:rsid w:val="00F6443E"/>
    <w:rsid w:val="00F70136"/>
    <w:rsid w:val="00F850C4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DB20"/>
  <w15:docId w15:val="{F2F067A8-6C06-4A11-A283-88A3B392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42810"/>
    <w:pPr>
      <w:ind w:left="720"/>
      <w:contextualSpacing/>
    </w:pPr>
  </w:style>
  <w:style w:type="character" w:customStyle="1" w:styleId="lrzxr">
    <w:name w:val="lrzxr"/>
    <w:basedOn w:val="Standardnpsmoodstavce"/>
    <w:rsid w:val="00D7232F"/>
  </w:style>
  <w:style w:type="character" w:styleId="Sledovanodkaz">
    <w:name w:val="FollowedHyperlink"/>
    <w:basedOn w:val="Standardnpsmoodstavce"/>
    <w:uiPriority w:val="99"/>
    <w:semiHidden/>
    <w:unhideWhenUsed/>
    <w:rsid w:val="00611FC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97911"/>
    <w:rPr>
      <w:i/>
      <w:iCs/>
    </w:rPr>
  </w:style>
  <w:style w:type="character" w:styleId="Siln">
    <w:name w:val="Strong"/>
    <w:basedOn w:val="Standardnpsmoodstavce"/>
    <w:uiPriority w:val="22"/>
    <w:qFormat/>
    <w:rsid w:val="00997911"/>
    <w:rPr>
      <w:b/>
      <w:bCs/>
    </w:rPr>
  </w:style>
  <w:style w:type="character" w:customStyle="1" w:styleId="w8qarf">
    <w:name w:val="w8qarf"/>
    <w:basedOn w:val="Standardnpsmoodstavce"/>
    <w:rsid w:val="00F0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ethanol" TargetMode="External"/><Relationship Id="rId13" Type="http://schemas.openxmlformats.org/officeDocument/2006/relationships/hyperlink" Target="https://cs.wikipedia.org/wiki/Egypt" TargetMode="External"/><Relationship Id="rId18" Type="http://schemas.openxmlformats.org/officeDocument/2006/relationships/hyperlink" Target="https://cs.wikipedia.org/wiki/Euforie" TargetMode="External"/><Relationship Id="rId26" Type="http://schemas.openxmlformats.org/officeDocument/2006/relationships/hyperlink" Target="https://cs.wikipedia.org/wiki/Jodov%C3%A1_tinktura" TargetMode="External"/><Relationship Id="rId39" Type="http://schemas.openxmlformats.org/officeDocument/2006/relationships/hyperlink" Target="https://cs.wikipedia.org/wiki/Krevn%C3%AD_tla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/index.php?title=Podnapilost&amp;action=edit&amp;redlink=1" TargetMode="External"/><Relationship Id="rId34" Type="http://schemas.openxmlformats.org/officeDocument/2006/relationships/hyperlink" Target="https://cs.wikipedia.org/wiki/P%C5%99%C3%ADdatn%C3%A9_l%C3%A1tk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s.wikipedia.org/wiki/Alkoholick%C3%BD_n%C3%A1poj" TargetMode="External"/><Relationship Id="rId12" Type="http://schemas.openxmlformats.org/officeDocument/2006/relationships/hyperlink" Target="https://cs.wikipedia.org/wiki/Denaturovan%C3%BD_ethanol" TargetMode="External"/><Relationship Id="rId17" Type="http://schemas.openxmlformats.org/officeDocument/2006/relationships/hyperlink" Target="https://cs.wikipedia.org/wiki/Alkoholismus" TargetMode="External"/><Relationship Id="rId25" Type="http://schemas.openxmlformats.org/officeDocument/2006/relationships/hyperlink" Target="https://cs.wikipedia.org/wiki/Jod" TargetMode="External"/><Relationship Id="rId33" Type="http://schemas.openxmlformats.org/officeDocument/2006/relationships/hyperlink" Target="https://cs.wikipedia.org/wiki/V%C3%ADno" TargetMode="External"/><Relationship Id="rId38" Type="http://schemas.openxmlformats.org/officeDocument/2006/relationships/hyperlink" Target="https://cs.wikipedia.org/wiki/Angina_pectoris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cs.wikipedia.org/wiki/Agrese" TargetMode="External"/><Relationship Id="rId29" Type="http://schemas.openxmlformats.org/officeDocument/2006/relationships/hyperlink" Target="https://cs.wikipedia.org/wiki/197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yrol%C3%BDza" TargetMode="External"/><Relationship Id="rId11" Type="http://schemas.openxmlformats.org/officeDocument/2006/relationships/hyperlink" Target="https://cs.wikipedia.org/w/index.php?title=%C5%98ed%C4%9Bn%C3%AD&amp;action=edit&amp;redlink=1" TargetMode="External"/><Relationship Id="rId24" Type="http://schemas.openxmlformats.org/officeDocument/2006/relationships/hyperlink" Target="https://cs.wikipedia.org/wiki/Motor" TargetMode="External"/><Relationship Id="rId32" Type="http://schemas.openxmlformats.org/officeDocument/2006/relationships/hyperlink" Target="https://cs.wikipedia.org/wiki/V%C3%AD%C4%8Dko" TargetMode="External"/><Relationship Id="rId37" Type="http://schemas.openxmlformats.org/officeDocument/2006/relationships/image" Target="media/image7.jpeg"/><Relationship Id="rId40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hyperlink" Target="https://cs.wikipedia.org/wiki/Mumie" TargetMode="External"/><Relationship Id="rId23" Type="http://schemas.openxmlformats.org/officeDocument/2006/relationships/hyperlink" Target="https://cs.wikipedia.org/wiki/Koroze" TargetMode="External"/><Relationship Id="rId28" Type="http://schemas.openxmlformats.org/officeDocument/2006/relationships/image" Target="media/image4.jpeg"/><Relationship Id="rId36" Type="http://schemas.openxmlformats.org/officeDocument/2006/relationships/image" Target="media/image6.png"/><Relationship Id="rId10" Type="http://schemas.openxmlformats.org/officeDocument/2006/relationships/hyperlink" Target="https://cs.wikipedia.org/wiki/Metanolov%C3%A9_otravy_roku_2012_v_%C4%8Cesku" TargetMode="External"/><Relationship Id="rId19" Type="http://schemas.openxmlformats.org/officeDocument/2006/relationships/hyperlink" Target="https://cs.wikipedia.org/wiki/Deprese" TargetMode="External"/><Relationship Id="rId31" Type="http://schemas.openxmlformats.org/officeDocument/2006/relationships/hyperlink" Target="https://cs.wikipedia.org/wiki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%C4%8Cesko" TargetMode="External"/><Relationship Id="rId14" Type="http://schemas.openxmlformats.org/officeDocument/2006/relationships/hyperlink" Target="https://cs.wikipedia.org/wiki/Balzamov%C3%A1n%C3%AD" TargetMode="External"/><Relationship Id="rId22" Type="http://schemas.openxmlformats.org/officeDocument/2006/relationships/hyperlink" Target="https://cs.wikipedia.org/wiki/Voda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cs.wikipedia.org/wiki/Coca-Cola" TargetMode="External"/><Relationship Id="rId3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1840</Words>
  <Characters>10858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2</cp:revision>
  <dcterms:created xsi:type="dcterms:W3CDTF">2023-06-06T20:25:00Z</dcterms:created>
  <dcterms:modified xsi:type="dcterms:W3CDTF">2023-06-06T20:25:00Z</dcterms:modified>
</cp:coreProperties>
</file>