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C229" w14:textId="77777777" w:rsidR="00D30F5D" w:rsidRDefault="00E96B0F" w:rsidP="00E96B0F">
      <w:pPr>
        <w:tabs>
          <w:tab w:val="left" w:pos="2236"/>
        </w:tabs>
        <w:spacing w:before="67"/>
        <w:ind w:left="112"/>
        <w:jc w:val="center"/>
        <w:rPr>
          <w:sz w:val="24"/>
        </w:rPr>
      </w:pPr>
      <w:r>
        <w:rPr>
          <w:b/>
          <w:spacing w:val="-2"/>
          <w:sz w:val="28"/>
        </w:rPr>
        <w:t>SACHARIDY</w:t>
      </w:r>
      <w:r>
        <w:rPr>
          <w:b/>
          <w:sz w:val="28"/>
        </w:rPr>
        <w:tab/>
        <w:t>(</w:t>
      </w:r>
      <w:r>
        <w:rPr>
          <w:sz w:val="24"/>
        </w:rPr>
        <w:t>sachar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cukr)</w:t>
      </w:r>
    </w:p>
    <w:p w14:paraId="7DBEC22A" w14:textId="77777777" w:rsidR="00D30F5D" w:rsidRDefault="00E96B0F">
      <w:pPr>
        <w:pStyle w:val="Zkladntext"/>
        <w:spacing w:before="272" w:line="480" w:lineRule="auto"/>
      </w:pPr>
      <w:r>
        <w:rPr>
          <w:u w:val="single"/>
        </w:rPr>
        <w:t>Biogenní</w:t>
      </w:r>
      <w:r>
        <w:rPr>
          <w:spacing w:val="-1"/>
          <w:u w:val="single"/>
        </w:rPr>
        <w:t xml:space="preserve"> </w:t>
      </w:r>
      <w:r>
        <w:rPr>
          <w:u w:val="single"/>
        </w:rPr>
        <w:t>prvky</w:t>
      </w:r>
      <w:r>
        <w:rPr>
          <w:spacing w:val="-4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prvky, ze</w:t>
      </w:r>
      <w:r>
        <w:rPr>
          <w:spacing w:val="-2"/>
        </w:rPr>
        <w:t xml:space="preserve"> </w:t>
      </w:r>
      <w:r>
        <w:t>kterých</w:t>
      </w:r>
      <w:r>
        <w:rPr>
          <w:spacing w:val="-4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vytvořeny</w:t>
      </w:r>
      <w:r>
        <w:rPr>
          <w:spacing w:val="-4"/>
        </w:rPr>
        <w:t xml:space="preserve"> </w:t>
      </w:r>
      <w:r>
        <w:t>organismy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život</w:t>
      </w:r>
      <w:r>
        <w:rPr>
          <w:spacing w:val="-1"/>
        </w:rPr>
        <w:t xml:space="preserve"> </w:t>
      </w:r>
      <w:r>
        <w:t>organismů</w:t>
      </w:r>
      <w:r>
        <w:rPr>
          <w:spacing w:val="-2"/>
        </w:rPr>
        <w:t xml:space="preserve"> </w:t>
      </w:r>
      <w:r>
        <w:t xml:space="preserve">nezbytné. </w:t>
      </w:r>
      <w:r>
        <w:rPr>
          <w:u w:val="single"/>
        </w:rPr>
        <w:t>Dělení biogenních prvků</w:t>
      </w:r>
      <w:r>
        <w:t>:</w:t>
      </w:r>
    </w:p>
    <w:p w14:paraId="7DBEC22B" w14:textId="77777777" w:rsidR="00D30F5D" w:rsidRDefault="00E96B0F">
      <w:pPr>
        <w:pStyle w:val="Odstavecseseznamem"/>
        <w:numPr>
          <w:ilvl w:val="0"/>
          <w:numId w:val="4"/>
        </w:numPr>
        <w:tabs>
          <w:tab w:val="left" w:pos="351"/>
        </w:tabs>
        <w:spacing w:before="1" w:line="252" w:lineRule="exact"/>
        <w:ind w:left="351" w:hanging="239"/>
      </w:pPr>
      <w:r>
        <w:t>makroprvky:</w:t>
      </w:r>
      <w:r>
        <w:rPr>
          <w:spacing w:val="-9"/>
        </w:rPr>
        <w:t xml:space="preserve"> </w:t>
      </w:r>
      <w:r>
        <w:t>uhlík,</w:t>
      </w:r>
      <w:r>
        <w:rPr>
          <w:spacing w:val="-7"/>
        </w:rPr>
        <w:t xml:space="preserve"> </w:t>
      </w:r>
      <w:r>
        <w:t>vodík,</w:t>
      </w:r>
      <w:r>
        <w:rPr>
          <w:spacing w:val="-5"/>
        </w:rPr>
        <w:t xml:space="preserve"> </w:t>
      </w:r>
      <w:r>
        <w:t>kyslík,</w:t>
      </w:r>
      <w:r>
        <w:rPr>
          <w:spacing w:val="-7"/>
        </w:rPr>
        <w:t xml:space="preserve"> </w:t>
      </w:r>
      <w:r>
        <w:t>dusík,</w:t>
      </w:r>
      <w:r>
        <w:rPr>
          <w:spacing w:val="-7"/>
        </w:rPr>
        <w:t xml:space="preserve"> </w:t>
      </w:r>
      <w:r>
        <w:rPr>
          <w:spacing w:val="-2"/>
        </w:rPr>
        <w:t>fosfor</w:t>
      </w:r>
    </w:p>
    <w:p w14:paraId="7DBEC22C" w14:textId="77777777" w:rsidR="00D30F5D" w:rsidRDefault="00E96B0F">
      <w:pPr>
        <w:pStyle w:val="Odstavecseseznamem"/>
        <w:numPr>
          <w:ilvl w:val="0"/>
          <w:numId w:val="4"/>
        </w:numPr>
        <w:tabs>
          <w:tab w:val="left" w:pos="351"/>
        </w:tabs>
        <w:spacing w:line="252" w:lineRule="exact"/>
        <w:ind w:left="351" w:hanging="239"/>
      </w:pPr>
      <w:r>
        <w:t>větší</w:t>
      </w:r>
      <w:r>
        <w:rPr>
          <w:spacing w:val="-7"/>
        </w:rPr>
        <w:t xml:space="preserve"> </w:t>
      </w:r>
      <w:r>
        <w:t>skupina</w:t>
      </w:r>
      <w:r>
        <w:rPr>
          <w:spacing w:val="-7"/>
        </w:rPr>
        <w:t xml:space="preserve"> </w:t>
      </w:r>
      <w:r>
        <w:t>prvků:</w:t>
      </w:r>
      <w:r>
        <w:rPr>
          <w:spacing w:val="-4"/>
        </w:rPr>
        <w:t xml:space="preserve"> </w:t>
      </w:r>
      <w:r>
        <w:t>hořčík,</w:t>
      </w:r>
      <w:r>
        <w:rPr>
          <w:spacing w:val="-5"/>
        </w:rPr>
        <w:t xml:space="preserve"> </w:t>
      </w:r>
      <w:r>
        <w:t>vápník,</w:t>
      </w:r>
      <w:r>
        <w:rPr>
          <w:spacing w:val="-5"/>
        </w:rPr>
        <w:t xml:space="preserve"> </w:t>
      </w:r>
      <w:r>
        <w:t>sodík,</w:t>
      </w:r>
      <w:r>
        <w:rPr>
          <w:spacing w:val="-5"/>
        </w:rPr>
        <w:t xml:space="preserve"> </w:t>
      </w:r>
      <w:r>
        <w:t>draslík,</w:t>
      </w:r>
      <w:r>
        <w:rPr>
          <w:spacing w:val="-5"/>
        </w:rPr>
        <w:t xml:space="preserve"> </w:t>
      </w:r>
      <w:r>
        <w:t>železo,</w:t>
      </w:r>
      <w:r>
        <w:rPr>
          <w:spacing w:val="-5"/>
        </w:rPr>
        <w:t xml:space="preserve"> </w:t>
      </w:r>
      <w:r>
        <w:t>síra,</w:t>
      </w:r>
      <w:r>
        <w:rPr>
          <w:spacing w:val="-5"/>
        </w:rPr>
        <w:t xml:space="preserve"> </w:t>
      </w:r>
      <w:r>
        <w:rPr>
          <w:spacing w:val="-2"/>
        </w:rPr>
        <w:t>chlor</w:t>
      </w:r>
    </w:p>
    <w:p w14:paraId="7DBEC22D" w14:textId="77777777" w:rsidR="00D30F5D" w:rsidRDefault="00E96B0F">
      <w:pPr>
        <w:pStyle w:val="Odstavecseseznamem"/>
        <w:numPr>
          <w:ilvl w:val="0"/>
          <w:numId w:val="4"/>
        </w:numPr>
        <w:tabs>
          <w:tab w:val="left" w:pos="351"/>
        </w:tabs>
        <w:spacing w:before="1" w:line="480" w:lineRule="auto"/>
        <w:ind w:left="112" w:right="3587" w:firstLine="0"/>
      </w:pPr>
      <w:r>
        <w:t>stopové</w:t>
      </w:r>
      <w:r>
        <w:rPr>
          <w:spacing w:val="-4"/>
        </w:rPr>
        <w:t xml:space="preserve"> </w:t>
      </w:r>
      <w:r>
        <w:t>prvky:</w:t>
      </w:r>
      <w:r>
        <w:rPr>
          <w:spacing w:val="-3"/>
        </w:rPr>
        <w:t xml:space="preserve"> </w:t>
      </w:r>
      <w:r>
        <w:t>zinek,</w:t>
      </w:r>
      <w:r>
        <w:rPr>
          <w:spacing w:val="-2"/>
        </w:rPr>
        <w:t xml:space="preserve"> </w:t>
      </w:r>
      <w:r>
        <w:t>měď,</w:t>
      </w:r>
      <w:r>
        <w:rPr>
          <w:spacing w:val="-4"/>
        </w:rPr>
        <w:t xml:space="preserve"> </w:t>
      </w:r>
      <w:r>
        <w:t>mangan,</w:t>
      </w:r>
      <w:r>
        <w:rPr>
          <w:spacing w:val="-4"/>
        </w:rPr>
        <w:t xml:space="preserve"> </w:t>
      </w:r>
      <w:r>
        <w:t>jod,</w:t>
      </w:r>
      <w:r>
        <w:rPr>
          <w:spacing w:val="-4"/>
        </w:rPr>
        <w:t xml:space="preserve"> </w:t>
      </w:r>
      <w:r>
        <w:t>kobalt,</w:t>
      </w:r>
      <w:r>
        <w:rPr>
          <w:spacing w:val="-5"/>
        </w:rPr>
        <w:t xml:space="preserve"> </w:t>
      </w:r>
      <w:r>
        <w:t>bor,</w:t>
      </w:r>
      <w:r>
        <w:rPr>
          <w:spacing w:val="-4"/>
        </w:rPr>
        <w:t xml:space="preserve"> </w:t>
      </w:r>
      <w:r>
        <w:t>fluor,</w:t>
      </w:r>
      <w:r>
        <w:rPr>
          <w:spacing w:val="-4"/>
        </w:rPr>
        <w:t xml:space="preserve"> </w:t>
      </w:r>
      <w:r>
        <w:t>chrom,</w:t>
      </w:r>
      <w:r>
        <w:rPr>
          <w:spacing w:val="-4"/>
        </w:rPr>
        <w:t xml:space="preserve"> </w:t>
      </w:r>
      <w:r>
        <w:t xml:space="preserve">… </w:t>
      </w:r>
      <w:r>
        <w:rPr>
          <w:u w:val="single"/>
        </w:rPr>
        <w:t>V živých organismech jsou zastoupeny</w:t>
      </w:r>
      <w:r>
        <w:t>:</w:t>
      </w:r>
    </w:p>
    <w:p w14:paraId="7DBEC22E" w14:textId="77777777" w:rsidR="00D30F5D" w:rsidRDefault="00E96B0F">
      <w:pPr>
        <w:pStyle w:val="Odstavecseseznamem"/>
        <w:numPr>
          <w:ilvl w:val="1"/>
          <w:numId w:val="4"/>
        </w:numPr>
        <w:tabs>
          <w:tab w:val="left" w:pos="351"/>
        </w:tabs>
        <w:spacing w:line="251" w:lineRule="exact"/>
        <w:ind w:left="351" w:hanging="239"/>
      </w:pPr>
      <w:r>
        <w:t>anorganické</w:t>
      </w:r>
      <w:r>
        <w:rPr>
          <w:spacing w:val="-8"/>
        </w:rPr>
        <w:t xml:space="preserve"> </w:t>
      </w:r>
      <w:r>
        <w:t>látky:</w:t>
      </w:r>
      <w:r>
        <w:rPr>
          <w:spacing w:val="-6"/>
        </w:rPr>
        <w:t xml:space="preserve"> </w:t>
      </w:r>
      <w:r>
        <w:t>voda</w:t>
      </w:r>
      <w:r>
        <w:rPr>
          <w:spacing w:val="-7"/>
        </w:rPr>
        <w:t xml:space="preserve"> </w:t>
      </w:r>
      <w:r>
        <w:t>(60-70%),</w:t>
      </w:r>
      <w:r>
        <w:rPr>
          <w:spacing w:val="-8"/>
        </w:rPr>
        <w:t xml:space="preserve"> </w:t>
      </w:r>
      <w:r>
        <w:t>oxid</w:t>
      </w:r>
      <w:r>
        <w:rPr>
          <w:spacing w:val="-7"/>
        </w:rPr>
        <w:t xml:space="preserve"> </w:t>
      </w:r>
      <w:r>
        <w:t>uhličitý,</w:t>
      </w:r>
      <w:r>
        <w:rPr>
          <w:spacing w:val="-8"/>
        </w:rPr>
        <w:t xml:space="preserve"> </w:t>
      </w:r>
      <w:r>
        <w:t>amoniak,</w:t>
      </w:r>
      <w:r>
        <w:rPr>
          <w:spacing w:val="-7"/>
        </w:rPr>
        <w:t xml:space="preserve"> </w:t>
      </w:r>
      <w:r>
        <w:t>anorganické</w:t>
      </w:r>
      <w:r>
        <w:rPr>
          <w:spacing w:val="-7"/>
        </w:rPr>
        <w:t xml:space="preserve"> </w:t>
      </w:r>
      <w:r>
        <w:rPr>
          <w:spacing w:val="-4"/>
        </w:rPr>
        <w:t>soli</w:t>
      </w:r>
    </w:p>
    <w:p w14:paraId="7DBEC22F" w14:textId="77777777" w:rsidR="00D30F5D" w:rsidRDefault="00E96B0F">
      <w:pPr>
        <w:pStyle w:val="Odstavecseseznamem"/>
        <w:numPr>
          <w:ilvl w:val="1"/>
          <w:numId w:val="4"/>
        </w:numPr>
        <w:tabs>
          <w:tab w:val="left" w:pos="351"/>
        </w:tabs>
        <w:spacing w:before="1"/>
        <w:ind w:left="351" w:hanging="239"/>
      </w:pPr>
      <w:r>
        <w:t>organické</w:t>
      </w:r>
      <w:r>
        <w:rPr>
          <w:spacing w:val="-8"/>
        </w:rPr>
        <w:t xml:space="preserve"> </w:t>
      </w:r>
      <w:r>
        <w:t>látky:</w:t>
      </w:r>
      <w:r>
        <w:rPr>
          <w:spacing w:val="-5"/>
        </w:rPr>
        <w:t xml:space="preserve"> </w:t>
      </w:r>
      <w:r>
        <w:t>cukry</w:t>
      </w:r>
      <w:r>
        <w:rPr>
          <w:spacing w:val="-8"/>
        </w:rPr>
        <w:t xml:space="preserve"> </w:t>
      </w:r>
      <w:r>
        <w:t>(sacharidy)</w:t>
      </w:r>
      <w:r>
        <w:rPr>
          <w:spacing w:val="-5"/>
        </w:rPr>
        <w:t xml:space="preserve"> </w:t>
      </w:r>
      <w:r>
        <w:t>15%,</w:t>
      </w:r>
      <w:r>
        <w:rPr>
          <w:spacing w:val="-5"/>
        </w:rPr>
        <w:t xml:space="preserve"> </w:t>
      </w:r>
      <w:r>
        <w:t>bílkoviny</w:t>
      </w:r>
      <w:r>
        <w:rPr>
          <w:spacing w:val="-9"/>
        </w:rPr>
        <w:t xml:space="preserve"> </w:t>
      </w:r>
      <w:r>
        <w:t>(proteiny)</w:t>
      </w:r>
      <w:r>
        <w:rPr>
          <w:spacing w:val="-4"/>
        </w:rPr>
        <w:t xml:space="preserve"> </w:t>
      </w:r>
      <w:r>
        <w:t>19%,</w:t>
      </w:r>
      <w:r>
        <w:rPr>
          <w:spacing w:val="-9"/>
        </w:rPr>
        <w:t xml:space="preserve"> </w:t>
      </w:r>
      <w:r>
        <w:t>tuky</w:t>
      </w:r>
      <w:r>
        <w:rPr>
          <w:spacing w:val="-8"/>
        </w:rPr>
        <w:t xml:space="preserve"> </w:t>
      </w:r>
      <w:r>
        <w:t>(lipidy)</w:t>
      </w:r>
      <w:r>
        <w:rPr>
          <w:spacing w:val="-5"/>
        </w:rPr>
        <w:t xml:space="preserve"> </w:t>
      </w:r>
      <w:r>
        <w:t>1%,</w:t>
      </w:r>
      <w:r>
        <w:rPr>
          <w:spacing w:val="-8"/>
        </w:rPr>
        <w:t xml:space="preserve"> </w:t>
      </w:r>
      <w:r>
        <w:t>nukleové</w:t>
      </w:r>
      <w:r>
        <w:rPr>
          <w:spacing w:val="-5"/>
        </w:rPr>
        <w:t xml:space="preserve"> </w:t>
      </w:r>
      <w:r>
        <w:rPr>
          <w:spacing w:val="-2"/>
        </w:rPr>
        <w:t>kyseliny</w:t>
      </w:r>
    </w:p>
    <w:p w14:paraId="7DBEC230" w14:textId="77777777" w:rsidR="00D30F5D" w:rsidRDefault="00D30F5D">
      <w:pPr>
        <w:pStyle w:val="Zkladntext"/>
        <w:spacing w:before="26"/>
        <w:ind w:left="0"/>
      </w:pPr>
    </w:p>
    <w:p w14:paraId="7DBEC231" w14:textId="77777777" w:rsidR="00D30F5D" w:rsidRDefault="00E96B0F">
      <w:pPr>
        <w:pStyle w:val="Zkladntext"/>
        <w:spacing w:line="427" w:lineRule="auto"/>
        <w:ind w:right="915"/>
      </w:pPr>
      <w:r>
        <w:rPr>
          <w:b/>
          <w:sz w:val="28"/>
          <w:u w:val="thick"/>
        </w:rPr>
        <w:t>Sacharidy</w:t>
      </w:r>
      <w:r>
        <w:rPr>
          <w:b/>
          <w:spacing w:val="-18"/>
          <w:sz w:val="28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organické</w:t>
      </w:r>
      <w:r>
        <w:rPr>
          <w:spacing w:val="-2"/>
        </w:rPr>
        <w:t xml:space="preserve"> </w:t>
      </w:r>
      <w:r>
        <w:t>sloučeniny,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kterých</w:t>
      </w:r>
      <w:r>
        <w:rPr>
          <w:spacing w:val="-5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vázány</w:t>
      </w:r>
      <w:r>
        <w:rPr>
          <w:spacing w:val="-5"/>
        </w:rPr>
        <w:t xml:space="preserve"> </w:t>
      </w:r>
      <w:r>
        <w:t>atomy</w:t>
      </w:r>
      <w:r>
        <w:rPr>
          <w:spacing w:val="-5"/>
        </w:rPr>
        <w:t xml:space="preserve"> </w:t>
      </w:r>
      <w:r>
        <w:t>uhlíku,</w:t>
      </w:r>
      <w:r>
        <w:rPr>
          <w:spacing w:val="-2"/>
        </w:rPr>
        <w:t xml:space="preserve"> </w:t>
      </w:r>
      <w:r>
        <w:t>vodíku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kyslíku. </w:t>
      </w:r>
      <w:r>
        <w:rPr>
          <w:u w:val="double"/>
        </w:rPr>
        <w:t>Dělení sacharidů</w:t>
      </w:r>
      <w:r>
        <w:t>:</w:t>
      </w:r>
    </w:p>
    <w:p w14:paraId="7DBEC232" w14:textId="77777777" w:rsidR="00D30F5D" w:rsidRDefault="00E96B0F">
      <w:pPr>
        <w:pStyle w:val="Odstavecseseznamem"/>
        <w:numPr>
          <w:ilvl w:val="0"/>
          <w:numId w:val="3"/>
        </w:numPr>
        <w:tabs>
          <w:tab w:val="left" w:pos="351"/>
        </w:tabs>
        <w:spacing w:before="56"/>
        <w:ind w:left="351" w:hanging="239"/>
      </w:pPr>
      <w:r>
        <w:rPr>
          <w:u w:val="single"/>
        </w:rPr>
        <w:t>Podle</w:t>
      </w:r>
      <w:r>
        <w:rPr>
          <w:spacing w:val="-8"/>
          <w:u w:val="single"/>
        </w:rPr>
        <w:t xml:space="preserve"> </w:t>
      </w:r>
      <w:r>
        <w:rPr>
          <w:u w:val="single"/>
        </w:rPr>
        <w:t>charakteristické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skupiny</w:t>
      </w:r>
    </w:p>
    <w:p w14:paraId="7DBEC233" w14:textId="77777777" w:rsidR="00D30F5D" w:rsidRDefault="00E96B0F">
      <w:pPr>
        <w:pStyle w:val="Zkladntext"/>
        <w:spacing w:before="3" w:line="250" w:lineRule="exact"/>
        <w:ind w:left="338"/>
        <w:rPr>
          <w:b/>
        </w:rPr>
      </w:pPr>
      <w:r>
        <w:rPr>
          <w:noProof/>
          <w:lang w:eastAsia="cs-CZ"/>
        </w:rPr>
        <w:drawing>
          <wp:inline distT="0" distB="0" distL="0" distR="0" wp14:anchorId="7DBEC275" wp14:editId="7DBEC276">
            <wp:extent cx="358140" cy="76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aldosy – obsahují charakteristickou skupinu aldehydů</w:t>
      </w:r>
      <w:r>
        <w:rPr>
          <w:spacing w:val="40"/>
        </w:rPr>
        <w:t xml:space="preserve"> </w:t>
      </w:r>
      <w:r>
        <w:rPr>
          <w:b/>
        </w:rPr>
        <w:t>– CHO</w:t>
      </w:r>
    </w:p>
    <w:p w14:paraId="7DBEC234" w14:textId="77777777" w:rsidR="00D30F5D" w:rsidRDefault="00E96B0F">
      <w:pPr>
        <w:pStyle w:val="Zkladntext"/>
        <w:spacing w:line="250" w:lineRule="exact"/>
        <w:ind w:left="338"/>
        <w:rPr>
          <w:b/>
        </w:rPr>
      </w:pPr>
      <w:r>
        <w:rPr>
          <w:noProof/>
          <w:position w:val="-2"/>
          <w:lang w:eastAsia="cs-CZ"/>
        </w:rPr>
        <w:drawing>
          <wp:inline distT="0" distB="0" distL="0" distR="0" wp14:anchorId="7DBEC277" wp14:editId="7DBEC278">
            <wp:extent cx="367284" cy="76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ketosy – obsahují charakteristickou skupinu </w:t>
      </w:r>
      <w:r>
        <w:rPr>
          <w:b/>
        </w:rPr>
        <w:t>– CO</w:t>
      </w:r>
    </w:p>
    <w:p w14:paraId="7DBEC235" w14:textId="77777777" w:rsidR="00D30F5D" w:rsidRDefault="00D30F5D">
      <w:pPr>
        <w:pStyle w:val="Zkladntext"/>
        <w:spacing w:before="1"/>
        <w:ind w:left="0"/>
        <w:rPr>
          <w:b/>
        </w:rPr>
      </w:pPr>
    </w:p>
    <w:p w14:paraId="7DBEC236" w14:textId="77777777" w:rsidR="00D30F5D" w:rsidRDefault="00E96B0F">
      <w:pPr>
        <w:pStyle w:val="Odstavecseseznamem"/>
        <w:numPr>
          <w:ilvl w:val="0"/>
          <w:numId w:val="3"/>
        </w:numPr>
        <w:tabs>
          <w:tab w:val="left" w:pos="351"/>
        </w:tabs>
        <w:ind w:left="351" w:hanging="239"/>
      </w:pPr>
      <w:r>
        <w:rPr>
          <w:u w:val="single"/>
        </w:rPr>
        <w:t>Podle</w:t>
      </w:r>
      <w:r>
        <w:rPr>
          <w:spacing w:val="-6"/>
          <w:u w:val="single"/>
        </w:rPr>
        <w:t xml:space="preserve"> </w:t>
      </w:r>
      <w:r>
        <w:rPr>
          <w:u w:val="single"/>
        </w:rPr>
        <w:t>velikosti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molekuly</w:t>
      </w:r>
    </w:p>
    <w:p w14:paraId="7DBEC237" w14:textId="77777777" w:rsidR="00D30F5D" w:rsidRDefault="00E96B0F">
      <w:pPr>
        <w:pStyle w:val="Odstavecseseznamem"/>
        <w:numPr>
          <w:ilvl w:val="1"/>
          <w:numId w:val="3"/>
        </w:numPr>
        <w:tabs>
          <w:tab w:val="left" w:pos="710"/>
        </w:tabs>
        <w:spacing w:before="1" w:line="252" w:lineRule="exact"/>
        <w:ind w:left="710" w:hanging="358"/>
      </w:pPr>
      <w:r>
        <w:rPr>
          <w:u w:val="single"/>
        </w:rPr>
        <w:t>jednoduché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monosacharidy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glukosa,</w:t>
      </w:r>
      <w:r>
        <w:rPr>
          <w:spacing w:val="-5"/>
        </w:rPr>
        <w:t xml:space="preserve"> </w:t>
      </w:r>
      <w:r>
        <w:rPr>
          <w:spacing w:val="-2"/>
        </w:rPr>
        <w:t>fruktosa</w:t>
      </w:r>
    </w:p>
    <w:p w14:paraId="7DBEC238" w14:textId="77777777" w:rsidR="00D30F5D" w:rsidRDefault="00E96B0F">
      <w:pPr>
        <w:pStyle w:val="Odstavecseseznamem"/>
        <w:numPr>
          <w:ilvl w:val="1"/>
          <w:numId w:val="3"/>
        </w:numPr>
        <w:tabs>
          <w:tab w:val="left" w:pos="712"/>
          <w:tab w:val="left" w:pos="1473"/>
        </w:tabs>
        <w:ind w:left="1473" w:right="4890" w:hanging="1121"/>
      </w:pPr>
      <w:r>
        <w:rPr>
          <w:u w:val="single"/>
        </w:rPr>
        <w:t>složené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disacharidy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sacharosa,</w:t>
      </w:r>
      <w:r>
        <w:rPr>
          <w:spacing w:val="-4"/>
        </w:rPr>
        <w:t xml:space="preserve"> </w:t>
      </w:r>
      <w:r>
        <w:t>maltosa,</w:t>
      </w:r>
      <w:r>
        <w:rPr>
          <w:spacing w:val="-4"/>
        </w:rPr>
        <w:t xml:space="preserve"> </w:t>
      </w:r>
      <w:r>
        <w:t>laktosa – trisacharidy</w:t>
      </w:r>
    </w:p>
    <w:p w14:paraId="7DBEC239" w14:textId="77777777" w:rsidR="00D30F5D" w:rsidRDefault="00E96B0F">
      <w:pPr>
        <w:pStyle w:val="Zkladntext"/>
        <w:ind w:left="1233"/>
      </w:pPr>
      <w:r>
        <w:t>až</w:t>
      </w:r>
      <w:r>
        <w:rPr>
          <w:spacing w:val="-5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polysacharidy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škrob,</w:t>
      </w:r>
      <w:r>
        <w:rPr>
          <w:spacing w:val="-3"/>
        </w:rPr>
        <w:t xml:space="preserve"> </w:t>
      </w:r>
      <w:r>
        <w:t>celulosa,</w:t>
      </w:r>
      <w:r>
        <w:rPr>
          <w:spacing w:val="-2"/>
        </w:rPr>
        <w:t xml:space="preserve"> glykogen</w:t>
      </w:r>
    </w:p>
    <w:p w14:paraId="7DBEC23A" w14:textId="77777777" w:rsidR="00D30F5D" w:rsidRDefault="00D30F5D">
      <w:pPr>
        <w:pStyle w:val="Zkladntext"/>
        <w:spacing w:before="27"/>
        <w:ind w:left="0"/>
      </w:pPr>
    </w:p>
    <w:p w14:paraId="7DBEC23B" w14:textId="77777777" w:rsidR="00D30F5D" w:rsidRDefault="00E96B0F">
      <w:pPr>
        <w:pStyle w:val="Zkladntext"/>
        <w:ind w:right="272"/>
      </w:pPr>
      <w:r>
        <w:rPr>
          <w:u w:val="single"/>
        </w:rPr>
        <w:t>Důkaz</w:t>
      </w:r>
      <w:r>
        <w:rPr>
          <w:spacing w:val="-4"/>
          <w:u w:val="single"/>
        </w:rPr>
        <w:t xml:space="preserve"> </w:t>
      </w:r>
      <w:r>
        <w:rPr>
          <w:u w:val="single"/>
        </w:rPr>
        <w:t>sacharidů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Fehlingův</w:t>
      </w:r>
      <w:r>
        <w:rPr>
          <w:spacing w:val="-5"/>
        </w:rPr>
        <w:t xml:space="preserve"> </w:t>
      </w:r>
      <w:r>
        <w:t>roztok</w:t>
      </w:r>
      <w:r>
        <w:rPr>
          <w:spacing w:val="-5"/>
        </w:rPr>
        <w:t xml:space="preserve"> </w:t>
      </w:r>
      <w:r>
        <w:t>(Trommerova</w:t>
      </w:r>
      <w:r>
        <w:rPr>
          <w:spacing w:val="-2"/>
        </w:rPr>
        <w:t xml:space="preserve"> </w:t>
      </w:r>
      <w:r>
        <w:t>reakce),</w:t>
      </w:r>
      <w:r>
        <w:rPr>
          <w:spacing w:val="-2"/>
        </w:rPr>
        <w:t xml:space="preserve"> </w:t>
      </w:r>
      <w:r>
        <w:t>důkaz</w:t>
      </w:r>
      <w:r>
        <w:rPr>
          <w:spacing w:val="-4"/>
        </w:rPr>
        <w:t xml:space="preserve"> </w:t>
      </w:r>
      <w:r>
        <w:t>pomocí</w:t>
      </w:r>
      <w:r>
        <w:rPr>
          <w:spacing w:val="-1"/>
        </w:rPr>
        <w:t xml:space="preserve"> </w:t>
      </w:r>
      <w:r>
        <w:t>Tollensova</w:t>
      </w:r>
      <w:r>
        <w:rPr>
          <w:spacing w:val="-2"/>
        </w:rPr>
        <w:t xml:space="preserve"> </w:t>
      </w:r>
      <w:r>
        <w:t>činidla</w:t>
      </w:r>
      <w:r>
        <w:rPr>
          <w:spacing w:val="-4"/>
        </w:rPr>
        <w:t xml:space="preserve"> </w:t>
      </w:r>
      <w:r>
        <w:t>(na</w:t>
      </w:r>
      <w:r>
        <w:rPr>
          <w:spacing w:val="-2"/>
        </w:rPr>
        <w:t xml:space="preserve"> </w:t>
      </w:r>
      <w:r>
        <w:t>Petriho misku se nalije neznámá látka rozpuštěná v ethanolu. Poté se přidá několik kapek čerstvě připraveného Tollensova činidla a na stěnách se objeví tenký stříbrný film - stříbrné zrcátko).</w:t>
      </w:r>
    </w:p>
    <w:p w14:paraId="7DBEC23C" w14:textId="42E67620" w:rsidR="00D30F5D" w:rsidRDefault="00D30F5D">
      <w:pPr>
        <w:pStyle w:val="Zkladntext"/>
        <w:spacing w:before="32"/>
        <w:ind w:left="0"/>
      </w:pPr>
    </w:p>
    <w:p w14:paraId="1E4E78AD" w14:textId="77777777" w:rsidR="00E96B0F" w:rsidRDefault="00E96B0F">
      <w:pPr>
        <w:pStyle w:val="Zkladntext"/>
        <w:spacing w:before="32"/>
        <w:ind w:left="0"/>
      </w:pPr>
    </w:p>
    <w:p w14:paraId="7DBEC23D" w14:textId="594FE83C" w:rsidR="00D30F5D" w:rsidRDefault="00E96B0F" w:rsidP="00E96B0F">
      <w:pPr>
        <w:ind w:left="112"/>
        <w:jc w:val="center"/>
        <w:rPr>
          <w:b/>
        </w:rPr>
      </w:pPr>
      <w:r>
        <w:rPr>
          <w:b/>
          <w:spacing w:val="-2"/>
          <w:u w:val="double"/>
        </w:rPr>
        <w:t>MONOSACHARIDY</w:t>
      </w:r>
    </w:p>
    <w:p w14:paraId="7DBEC23E" w14:textId="698D20AF" w:rsidR="00D30F5D" w:rsidRDefault="00E96B0F">
      <w:pPr>
        <w:tabs>
          <w:tab w:val="left" w:pos="3652"/>
        </w:tabs>
        <w:spacing w:before="249"/>
        <w:ind w:left="112"/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 wp14:anchorId="7DBEC279" wp14:editId="7A122167">
            <wp:simplePos x="0" y="0"/>
            <wp:positionH relativeFrom="page">
              <wp:posOffset>6028690</wp:posOffset>
            </wp:positionH>
            <wp:positionV relativeFrom="paragraph">
              <wp:posOffset>167005</wp:posOffset>
            </wp:positionV>
            <wp:extent cx="991228" cy="204749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228" cy="2047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double"/>
        </w:rPr>
        <w:t>Glukosa</w:t>
      </w:r>
      <w:r>
        <w:rPr>
          <w:b/>
          <w:spacing w:val="-8"/>
        </w:rPr>
        <w:t xml:space="preserve"> </w:t>
      </w:r>
      <w:r>
        <w:t>(cukr</w:t>
      </w:r>
      <w:r>
        <w:rPr>
          <w:spacing w:val="-7"/>
        </w:rPr>
        <w:t xml:space="preserve"> </w:t>
      </w:r>
      <w:r>
        <w:t>hroznový,</w:t>
      </w:r>
      <w:r>
        <w:rPr>
          <w:spacing w:val="-7"/>
        </w:rPr>
        <w:t xml:space="preserve"> </w:t>
      </w:r>
      <w:r>
        <w:rPr>
          <w:spacing w:val="-2"/>
        </w:rPr>
        <w:t>krevní)</w:t>
      </w:r>
      <w:r>
        <w:tab/>
      </w:r>
      <w:r>
        <w:rPr>
          <w:spacing w:val="-2"/>
        </w:rPr>
        <w:t>C</w:t>
      </w:r>
      <w:r>
        <w:rPr>
          <w:spacing w:val="-2"/>
          <w:vertAlign w:val="subscript"/>
        </w:rPr>
        <w:t>6</w:t>
      </w:r>
      <w:r>
        <w:rPr>
          <w:spacing w:val="-2"/>
        </w:rPr>
        <w:t>H</w:t>
      </w:r>
      <w:r>
        <w:rPr>
          <w:spacing w:val="-2"/>
          <w:vertAlign w:val="subscript"/>
        </w:rPr>
        <w:t>12</w:t>
      </w:r>
      <w:r>
        <w:rPr>
          <w:spacing w:val="-2"/>
        </w:rPr>
        <w:t>O</w:t>
      </w:r>
      <w:r>
        <w:rPr>
          <w:spacing w:val="-2"/>
          <w:vertAlign w:val="subscript"/>
        </w:rPr>
        <w:t>6</w:t>
      </w:r>
    </w:p>
    <w:p w14:paraId="7DBEC23F" w14:textId="77777777" w:rsidR="00D30F5D" w:rsidRDefault="00D30F5D">
      <w:pPr>
        <w:pStyle w:val="Zkladntext"/>
        <w:ind w:left="0"/>
      </w:pPr>
    </w:p>
    <w:p w14:paraId="7DBEC240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6"/>
        </w:tabs>
        <w:spacing w:line="252" w:lineRule="exact"/>
        <w:ind w:left="236" w:hanging="124"/>
      </w:pPr>
      <w:r>
        <w:t>bílá</w:t>
      </w:r>
      <w:r>
        <w:rPr>
          <w:spacing w:val="-5"/>
        </w:rPr>
        <w:t xml:space="preserve"> </w:t>
      </w:r>
      <w:r>
        <w:t>krystalická</w:t>
      </w:r>
      <w:r>
        <w:rPr>
          <w:spacing w:val="-4"/>
        </w:rPr>
        <w:t xml:space="preserve"> </w:t>
      </w:r>
      <w:r>
        <w:t>látka,</w:t>
      </w:r>
      <w:r>
        <w:rPr>
          <w:spacing w:val="-7"/>
        </w:rPr>
        <w:t xml:space="preserve"> </w:t>
      </w:r>
      <w:r>
        <w:t>rozpustná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vodě,</w:t>
      </w:r>
      <w:r>
        <w:rPr>
          <w:spacing w:val="-4"/>
        </w:rPr>
        <w:t xml:space="preserve"> </w:t>
      </w:r>
      <w:r>
        <w:t>sladké</w:t>
      </w:r>
      <w:r>
        <w:rPr>
          <w:spacing w:val="-5"/>
        </w:rPr>
        <w:t xml:space="preserve"> </w:t>
      </w:r>
      <w:r>
        <w:t>chuti,</w:t>
      </w:r>
      <w:r>
        <w:rPr>
          <w:spacing w:val="-5"/>
        </w:rPr>
        <w:t xml:space="preserve"> </w:t>
      </w:r>
      <w:r>
        <w:t>patří</w:t>
      </w:r>
      <w:r>
        <w:rPr>
          <w:spacing w:val="-3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rPr>
          <w:spacing w:val="-2"/>
        </w:rPr>
        <w:t>aldosy</w:t>
      </w:r>
    </w:p>
    <w:p w14:paraId="7DBEC241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6"/>
        </w:tabs>
        <w:spacing w:line="252" w:lineRule="exact"/>
        <w:ind w:left="236" w:hanging="124"/>
      </w:pPr>
      <w:r>
        <w:t>bez</w:t>
      </w:r>
      <w:r>
        <w:rPr>
          <w:spacing w:val="-9"/>
        </w:rPr>
        <w:t xml:space="preserve"> </w:t>
      </w:r>
      <w:r>
        <w:t>glukosy</w:t>
      </w:r>
      <w:r>
        <w:rPr>
          <w:spacing w:val="-7"/>
        </w:rPr>
        <w:t xml:space="preserve"> </w:t>
      </w:r>
      <w:r>
        <w:t>nemůže</w:t>
      </w:r>
      <w:r>
        <w:rPr>
          <w:spacing w:val="-4"/>
        </w:rPr>
        <w:t xml:space="preserve"> </w:t>
      </w:r>
      <w:r>
        <w:t>fungovat</w:t>
      </w:r>
      <w:r>
        <w:rPr>
          <w:spacing w:val="-4"/>
        </w:rPr>
        <w:t xml:space="preserve"> </w:t>
      </w:r>
      <w:r>
        <w:t>mozek</w:t>
      </w:r>
      <w:r>
        <w:rPr>
          <w:spacing w:val="-7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nervová</w:t>
      </w:r>
      <w:r>
        <w:rPr>
          <w:spacing w:val="-4"/>
        </w:rPr>
        <w:t xml:space="preserve"> </w:t>
      </w:r>
      <w:r>
        <w:rPr>
          <w:spacing w:val="-2"/>
        </w:rPr>
        <w:t>soustava</w:t>
      </w:r>
    </w:p>
    <w:p w14:paraId="7DBEC242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8"/>
        </w:tabs>
        <w:spacing w:line="252" w:lineRule="exact"/>
        <w:ind w:left="238" w:hanging="126"/>
      </w:pPr>
      <w:r>
        <w:t>v</w:t>
      </w:r>
      <w:r>
        <w:rPr>
          <w:spacing w:val="-9"/>
        </w:rPr>
        <w:t xml:space="preserve"> </w:t>
      </w:r>
      <w:r>
        <w:t>tělech</w:t>
      </w:r>
      <w:r>
        <w:rPr>
          <w:spacing w:val="-5"/>
        </w:rPr>
        <w:t xml:space="preserve"> </w:t>
      </w:r>
      <w:r>
        <w:t>živočichů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člověka</w:t>
      </w:r>
      <w:r>
        <w:rPr>
          <w:spacing w:val="-4"/>
        </w:rPr>
        <w:t xml:space="preserve"> </w:t>
      </w:r>
      <w:r>
        <w:t>vzniká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trávení</w:t>
      </w:r>
      <w:r>
        <w:rPr>
          <w:spacing w:val="-3"/>
        </w:rPr>
        <w:t xml:space="preserve"> </w:t>
      </w:r>
      <w:r>
        <w:t>živin</w:t>
      </w:r>
      <w:r>
        <w:rPr>
          <w:spacing w:val="-7"/>
        </w:rPr>
        <w:t xml:space="preserve"> </w:t>
      </w:r>
      <w:r>
        <w:t>získaných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potravy</w:t>
      </w:r>
    </w:p>
    <w:p w14:paraId="7DBEC243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8"/>
        </w:tabs>
        <w:spacing w:before="2" w:line="480" w:lineRule="auto"/>
        <w:ind w:right="1825" w:firstLine="0"/>
      </w:pPr>
      <w:r>
        <w:t>zvýšené množství glukosy v krvi člověka se projevuje onemocněním</w:t>
      </w:r>
      <w:r>
        <w:rPr>
          <w:spacing w:val="-2"/>
        </w:rPr>
        <w:t xml:space="preserve"> </w:t>
      </w:r>
      <w:r>
        <w:t xml:space="preserve">cukrovkou (diabetes) </w:t>
      </w:r>
      <w:r>
        <w:rPr>
          <w:u w:val="single"/>
        </w:rPr>
        <w:t>Výskyt</w:t>
      </w:r>
      <w:r>
        <w:t>:</w:t>
      </w:r>
      <w:r>
        <w:rPr>
          <w:spacing w:val="-1"/>
        </w:rPr>
        <w:t xml:space="preserve"> </w:t>
      </w:r>
      <w:r>
        <w:t>ovoce,</w:t>
      </w:r>
      <w:r>
        <w:rPr>
          <w:spacing w:val="-2"/>
        </w:rPr>
        <w:t xml:space="preserve"> </w:t>
      </w:r>
      <w:r>
        <w:t>hrozny</w:t>
      </w:r>
      <w:r>
        <w:rPr>
          <w:spacing w:val="-5"/>
        </w:rPr>
        <w:t xml:space="preserve"> </w:t>
      </w:r>
      <w:r>
        <w:t>vinné</w:t>
      </w:r>
      <w:r>
        <w:rPr>
          <w:spacing w:val="-2"/>
        </w:rPr>
        <w:t xml:space="preserve"> </w:t>
      </w:r>
      <w:r>
        <w:t>révy,</w:t>
      </w:r>
      <w:r>
        <w:rPr>
          <w:spacing w:val="-2"/>
        </w:rPr>
        <w:t xml:space="preserve"> </w:t>
      </w:r>
      <w:r>
        <w:t>krev, med,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sušeném</w:t>
      </w:r>
      <w:r>
        <w:rPr>
          <w:spacing w:val="-6"/>
        </w:rPr>
        <w:t xml:space="preserve"> </w:t>
      </w:r>
      <w:r>
        <w:t>ovoci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objevuje</w:t>
      </w:r>
      <w:r>
        <w:rPr>
          <w:spacing w:val="-4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bílý</w:t>
      </w:r>
      <w:r>
        <w:rPr>
          <w:spacing w:val="-5"/>
        </w:rPr>
        <w:t xml:space="preserve"> </w:t>
      </w:r>
      <w:r>
        <w:t xml:space="preserve">prášek </w:t>
      </w:r>
      <w:r>
        <w:rPr>
          <w:u w:val="single"/>
        </w:rPr>
        <w:t>Užití</w:t>
      </w:r>
      <w:r>
        <w:t>: výroba ethanolu, kyseliny citronové, vitaminu C, umělá výživa – ve zdravotnictví Glukosa v přírodě vzniká v zelených rostlinách při fotosyntéze.</w:t>
      </w:r>
    </w:p>
    <w:p w14:paraId="7DBEC244" w14:textId="77777777" w:rsidR="00D30F5D" w:rsidRDefault="00E96B0F">
      <w:pPr>
        <w:pStyle w:val="Zkladntext"/>
        <w:spacing w:line="252" w:lineRule="exact"/>
        <w:ind w:left="78" w:right="2688"/>
        <w:jc w:val="center"/>
      </w:pPr>
      <w:r>
        <w:t>sluneční</w:t>
      </w:r>
      <w:r>
        <w:rPr>
          <w:spacing w:val="-9"/>
        </w:rPr>
        <w:t xml:space="preserve"> </w:t>
      </w:r>
      <w:r>
        <w:rPr>
          <w:spacing w:val="-2"/>
        </w:rPr>
        <w:t>energie</w:t>
      </w:r>
    </w:p>
    <w:p w14:paraId="7DBEC245" w14:textId="77777777" w:rsidR="00D30F5D" w:rsidRDefault="00E96B0F">
      <w:pPr>
        <w:pStyle w:val="Zkladntext"/>
        <w:tabs>
          <w:tab w:val="left" w:pos="1259"/>
          <w:tab w:val="left" w:pos="1879"/>
          <w:tab w:val="left" w:pos="2963"/>
        </w:tabs>
        <w:spacing w:line="252" w:lineRule="exact"/>
      </w:pPr>
      <w:r>
        <w:t xml:space="preserve">6 </w:t>
      </w:r>
      <w:r>
        <w:rPr>
          <w:spacing w:val="-5"/>
        </w:rPr>
        <w:t>CO</w:t>
      </w:r>
      <w:r>
        <w:rPr>
          <w:spacing w:val="-5"/>
          <w:vertAlign w:val="subscript"/>
        </w:rPr>
        <w:t>2</w:t>
      </w:r>
      <w:r>
        <w:tab/>
      </w:r>
      <w:r>
        <w:rPr>
          <w:spacing w:val="-10"/>
        </w:rPr>
        <w:t>+</w:t>
      </w:r>
      <w:r>
        <w:tab/>
        <w:t xml:space="preserve">6 </w:t>
      </w:r>
      <w:r>
        <w:rPr>
          <w:spacing w:val="-5"/>
        </w:rPr>
        <w:t>H</w:t>
      </w:r>
      <w:r>
        <w:rPr>
          <w:spacing w:val="-5"/>
          <w:vertAlign w:val="subscript"/>
        </w:rPr>
        <w:t>2</w:t>
      </w:r>
      <w:r>
        <w:rPr>
          <w:spacing w:val="-5"/>
        </w:rPr>
        <w:t>O</w:t>
      </w:r>
      <w:r>
        <w:tab/>
      </w:r>
      <w:r>
        <w:rPr>
          <w:noProof/>
          <w:position w:val="1"/>
          <w:lang w:eastAsia="cs-CZ"/>
        </w:rPr>
        <w:drawing>
          <wp:inline distT="0" distB="0" distL="0" distR="0" wp14:anchorId="7DBEC27B" wp14:editId="7DBEC27C">
            <wp:extent cx="1214628" cy="762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62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spacing w:val="4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6 O</w:t>
      </w:r>
      <w:r>
        <w:rPr>
          <w:vertAlign w:val="subscript"/>
        </w:rPr>
        <w:t>2</w:t>
      </w:r>
    </w:p>
    <w:p w14:paraId="7DBEC246" w14:textId="77777777" w:rsidR="00D30F5D" w:rsidRDefault="00E96B0F">
      <w:pPr>
        <w:pStyle w:val="Zkladntext"/>
        <w:spacing w:before="1"/>
        <w:ind w:left="0" w:right="2688"/>
        <w:jc w:val="center"/>
      </w:pPr>
      <w:r>
        <w:rPr>
          <w:noProof/>
          <w:lang w:eastAsia="cs-CZ"/>
        </w:rPr>
        <w:drawing>
          <wp:anchor distT="0" distB="0" distL="0" distR="0" simplePos="0" relativeHeight="15729152" behindDoc="0" locked="0" layoutInCell="1" allowOverlap="1" wp14:anchorId="7DBEC27D" wp14:editId="7DBEC27E">
            <wp:simplePos x="0" y="0"/>
            <wp:positionH relativeFrom="page">
              <wp:posOffset>5562600</wp:posOffset>
            </wp:positionH>
            <wp:positionV relativeFrom="paragraph">
              <wp:posOffset>50845</wp:posOffset>
            </wp:positionV>
            <wp:extent cx="990283" cy="1676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28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chlorofyl</w:t>
      </w:r>
    </w:p>
    <w:p w14:paraId="7DBEC247" w14:textId="77777777" w:rsidR="00D30F5D" w:rsidRDefault="00D30F5D">
      <w:pPr>
        <w:pStyle w:val="Zkladntext"/>
        <w:ind w:left="0"/>
      </w:pPr>
    </w:p>
    <w:p w14:paraId="7DBEC248" w14:textId="77777777" w:rsidR="00D30F5D" w:rsidRDefault="00E96B0F">
      <w:pPr>
        <w:pStyle w:val="Zkladntext"/>
      </w:pPr>
      <w:r>
        <w:t>Fotosyntéza</w:t>
      </w:r>
      <w:r>
        <w:rPr>
          <w:spacing w:val="-9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reakce</w:t>
      </w:r>
      <w:r>
        <w:rPr>
          <w:spacing w:val="-4"/>
        </w:rPr>
        <w:t xml:space="preserve"> </w:t>
      </w:r>
      <w:r>
        <w:t>endotermní,</w:t>
      </w:r>
      <w:r>
        <w:rPr>
          <w:spacing w:val="-4"/>
        </w:rPr>
        <w:t xml:space="preserve"> </w:t>
      </w:r>
      <w:r>
        <w:t>reakce</w:t>
      </w:r>
      <w:r>
        <w:rPr>
          <w:spacing w:val="-5"/>
        </w:rPr>
        <w:t xml:space="preserve"> </w:t>
      </w:r>
      <w:r>
        <w:t>opačná</w:t>
      </w:r>
      <w:r>
        <w:rPr>
          <w:spacing w:val="-4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fotosyntéze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dýchání.</w:t>
      </w:r>
    </w:p>
    <w:p w14:paraId="7DBEC249" w14:textId="77777777" w:rsidR="00D30F5D" w:rsidRDefault="00E96B0F">
      <w:pPr>
        <w:tabs>
          <w:tab w:val="left" w:pos="3652"/>
        </w:tabs>
        <w:spacing w:before="251"/>
        <w:ind w:left="112"/>
      </w:pPr>
      <w:r>
        <w:rPr>
          <w:b/>
          <w:u w:val="double"/>
        </w:rPr>
        <w:t>Fruktosa</w:t>
      </w:r>
      <w:r>
        <w:rPr>
          <w:b/>
          <w:spacing w:val="-7"/>
        </w:rPr>
        <w:t xml:space="preserve"> </w:t>
      </w:r>
      <w:r>
        <w:t>(cukr</w:t>
      </w:r>
      <w:r>
        <w:rPr>
          <w:spacing w:val="-3"/>
        </w:rPr>
        <w:t xml:space="preserve"> </w:t>
      </w:r>
      <w:r>
        <w:rPr>
          <w:spacing w:val="-2"/>
        </w:rPr>
        <w:t>ovocný)</w:t>
      </w:r>
      <w:r>
        <w:tab/>
      </w:r>
      <w:r>
        <w:rPr>
          <w:spacing w:val="-2"/>
        </w:rPr>
        <w:t>C</w:t>
      </w:r>
      <w:r>
        <w:rPr>
          <w:spacing w:val="-2"/>
          <w:vertAlign w:val="subscript"/>
        </w:rPr>
        <w:t>6</w:t>
      </w:r>
      <w:r>
        <w:rPr>
          <w:spacing w:val="-2"/>
        </w:rPr>
        <w:t>H</w:t>
      </w:r>
      <w:r>
        <w:rPr>
          <w:spacing w:val="-2"/>
          <w:vertAlign w:val="subscript"/>
        </w:rPr>
        <w:t>12</w:t>
      </w:r>
      <w:r>
        <w:rPr>
          <w:spacing w:val="-2"/>
        </w:rPr>
        <w:t>O</w:t>
      </w:r>
      <w:r>
        <w:rPr>
          <w:spacing w:val="-2"/>
          <w:vertAlign w:val="subscript"/>
        </w:rPr>
        <w:t>6</w:t>
      </w:r>
    </w:p>
    <w:p w14:paraId="7DBEC24A" w14:textId="77777777" w:rsidR="00D30F5D" w:rsidRDefault="00D30F5D">
      <w:pPr>
        <w:pStyle w:val="Zkladntext"/>
        <w:spacing w:before="1"/>
        <w:ind w:left="0"/>
      </w:pPr>
    </w:p>
    <w:p w14:paraId="7DBEC24B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6"/>
        </w:tabs>
        <w:ind w:left="236" w:hanging="124"/>
      </w:pPr>
      <w:r>
        <w:t>bílá</w:t>
      </w:r>
      <w:r>
        <w:rPr>
          <w:spacing w:val="-4"/>
        </w:rPr>
        <w:t xml:space="preserve"> </w:t>
      </w:r>
      <w:r>
        <w:t>krystalická</w:t>
      </w:r>
      <w:r>
        <w:rPr>
          <w:spacing w:val="-4"/>
        </w:rPr>
        <w:t xml:space="preserve"> </w:t>
      </w:r>
      <w:r>
        <w:t>látka,</w:t>
      </w:r>
      <w:r>
        <w:rPr>
          <w:spacing w:val="-7"/>
        </w:rPr>
        <w:t xml:space="preserve"> </w:t>
      </w:r>
      <w:r>
        <w:t>rozpustná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vodě,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nejsladší</w:t>
      </w:r>
      <w:r>
        <w:rPr>
          <w:spacing w:val="-3"/>
        </w:rPr>
        <w:t xml:space="preserve"> </w:t>
      </w:r>
      <w:r>
        <w:t>sacharid,</w:t>
      </w:r>
      <w:r>
        <w:rPr>
          <w:spacing w:val="-4"/>
        </w:rPr>
        <w:t xml:space="preserve"> </w:t>
      </w:r>
      <w:r>
        <w:t>patří</w:t>
      </w:r>
      <w:r>
        <w:rPr>
          <w:spacing w:val="-3"/>
        </w:rPr>
        <w:t xml:space="preserve"> </w:t>
      </w:r>
      <w:r>
        <w:t>mezi</w:t>
      </w:r>
      <w:r>
        <w:rPr>
          <w:spacing w:val="-2"/>
        </w:rPr>
        <w:t xml:space="preserve"> ketosy</w:t>
      </w:r>
    </w:p>
    <w:p w14:paraId="7DBEC24C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6"/>
        </w:tabs>
        <w:spacing w:before="1"/>
        <w:ind w:left="236" w:hanging="124"/>
      </w:pPr>
      <w:r>
        <w:t>hlavní</w:t>
      </w:r>
      <w:r>
        <w:rPr>
          <w:spacing w:val="-4"/>
        </w:rPr>
        <w:t xml:space="preserve"> </w:t>
      </w:r>
      <w:r>
        <w:t>složka</w:t>
      </w:r>
      <w:r>
        <w:rPr>
          <w:spacing w:val="-3"/>
        </w:rPr>
        <w:t xml:space="preserve"> </w:t>
      </w:r>
      <w:r>
        <w:rPr>
          <w:spacing w:val="-4"/>
        </w:rPr>
        <w:t>medu</w:t>
      </w:r>
    </w:p>
    <w:p w14:paraId="7DBEC24D" w14:textId="77777777" w:rsidR="00D30F5D" w:rsidRDefault="00E96B0F">
      <w:pPr>
        <w:pStyle w:val="Zkladntext"/>
        <w:spacing w:before="251"/>
      </w:pPr>
      <w:r>
        <w:rPr>
          <w:u w:val="single"/>
        </w:rPr>
        <w:t>Výskyt</w:t>
      </w:r>
      <w:r>
        <w:t>:</w:t>
      </w:r>
      <w:r>
        <w:rPr>
          <w:spacing w:val="-4"/>
        </w:rPr>
        <w:t xml:space="preserve"> </w:t>
      </w:r>
      <w:r>
        <w:t>zralé</w:t>
      </w:r>
      <w:r>
        <w:rPr>
          <w:spacing w:val="-5"/>
        </w:rPr>
        <w:t xml:space="preserve"> </w:t>
      </w:r>
      <w:r>
        <w:t>plody</w:t>
      </w:r>
      <w:r>
        <w:rPr>
          <w:spacing w:val="-7"/>
        </w:rPr>
        <w:t xml:space="preserve"> </w:t>
      </w:r>
      <w:r>
        <w:t>ovoce,</w:t>
      </w:r>
      <w:r>
        <w:rPr>
          <w:spacing w:val="-4"/>
        </w:rPr>
        <w:t xml:space="preserve"> </w:t>
      </w:r>
      <w:r>
        <w:rPr>
          <w:spacing w:val="-5"/>
        </w:rPr>
        <w:t>med</w:t>
      </w:r>
    </w:p>
    <w:p w14:paraId="7DBEC24E" w14:textId="77777777" w:rsidR="00D30F5D" w:rsidRDefault="00D30F5D">
      <w:pPr>
        <w:sectPr w:rsidR="00D30F5D">
          <w:type w:val="continuous"/>
          <w:pgSz w:w="11910" w:h="16840"/>
          <w:pgMar w:top="480" w:right="780" w:bottom="280" w:left="1020" w:header="708" w:footer="708" w:gutter="0"/>
          <w:cols w:space="708"/>
        </w:sectPr>
      </w:pPr>
    </w:p>
    <w:p w14:paraId="7DBEC24F" w14:textId="77777777" w:rsidR="00D30F5D" w:rsidRDefault="00E96B0F" w:rsidP="00E96B0F">
      <w:pPr>
        <w:spacing w:before="68"/>
        <w:ind w:left="112"/>
        <w:jc w:val="center"/>
        <w:rPr>
          <w:b/>
        </w:rPr>
      </w:pPr>
      <w:r>
        <w:rPr>
          <w:b/>
          <w:spacing w:val="-2"/>
          <w:u w:val="double"/>
        </w:rPr>
        <w:lastRenderedPageBreak/>
        <w:t>DISACHARIDY</w:t>
      </w:r>
    </w:p>
    <w:p w14:paraId="7DBEC250" w14:textId="77777777" w:rsidR="00D30F5D" w:rsidRDefault="00E96B0F">
      <w:pPr>
        <w:pStyle w:val="Nadpis1"/>
        <w:numPr>
          <w:ilvl w:val="0"/>
          <w:numId w:val="2"/>
        </w:numPr>
        <w:tabs>
          <w:tab w:val="left" w:pos="250"/>
          <w:tab w:val="left" w:pos="7132"/>
        </w:tabs>
        <w:spacing w:before="271"/>
        <w:ind w:left="250" w:hanging="138"/>
      </w:pPr>
      <w:r>
        <w:t>vznikají</w:t>
      </w:r>
      <w:r>
        <w:rPr>
          <w:spacing w:val="-4"/>
        </w:rPr>
        <w:t xml:space="preserve"> </w:t>
      </w:r>
      <w:r>
        <w:t>spojením</w:t>
      </w:r>
      <w:r>
        <w:rPr>
          <w:spacing w:val="-4"/>
        </w:rPr>
        <w:t xml:space="preserve"> </w:t>
      </w:r>
      <w:r>
        <w:t>dvou</w:t>
      </w:r>
      <w:r>
        <w:rPr>
          <w:spacing w:val="-6"/>
        </w:rPr>
        <w:t xml:space="preserve"> </w:t>
      </w:r>
      <w:r>
        <w:t>molekul</w:t>
      </w:r>
      <w:r>
        <w:rPr>
          <w:spacing w:val="-4"/>
        </w:rPr>
        <w:t xml:space="preserve"> </w:t>
      </w:r>
      <w:r>
        <w:t>monosacharidů.</w:t>
      </w:r>
      <w:r>
        <w:rPr>
          <w:spacing w:val="-2"/>
        </w:rPr>
        <w:t xml:space="preserve"> </w:t>
      </w: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spacing w:val="-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-2"/>
          <w:vertAlign w:val="subscript"/>
        </w:rPr>
        <w:t>6</w:t>
      </w:r>
      <w:r>
        <w:rPr>
          <w:spacing w:val="-2"/>
        </w:rPr>
        <w:t>H</w:t>
      </w:r>
      <w:r>
        <w:rPr>
          <w:spacing w:val="-2"/>
          <w:vertAlign w:val="subscript"/>
        </w:rPr>
        <w:t>12</w:t>
      </w:r>
      <w:r>
        <w:rPr>
          <w:spacing w:val="-2"/>
        </w:rPr>
        <w:t>O</w:t>
      </w:r>
      <w:r>
        <w:rPr>
          <w:spacing w:val="-2"/>
          <w:vertAlign w:val="subscript"/>
        </w:rPr>
        <w:t>6</w:t>
      </w:r>
      <w:r>
        <w:tab/>
      </w:r>
      <w:r>
        <w:rPr>
          <w:noProof/>
          <w:position w:val="4"/>
          <w:lang w:eastAsia="cs-CZ"/>
        </w:rPr>
        <w:drawing>
          <wp:inline distT="0" distB="0" distL="0" distR="0" wp14:anchorId="7DBEC27F" wp14:editId="7DBEC280">
            <wp:extent cx="365760" cy="762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22</w:t>
      </w:r>
      <w:r>
        <w:t>O</w:t>
      </w:r>
      <w:r>
        <w:rPr>
          <w:vertAlign w:val="subscript"/>
        </w:rPr>
        <w:t>11</w:t>
      </w:r>
      <w:r>
        <w:rPr>
          <w:spacing w:val="80"/>
        </w:rPr>
        <w:t xml:space="preserve"> </w:t>
      </w:r>
      <w:r>
        <w:t>+</w:t>
      </w:r>
      <w:r>
        <w:rPr>
          <w:spacing w:val="77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14:paraId="7DBEC251" w14:textId="77777777" w:rsidR="00D30F5D" w:rsidRDefault="00D30F5D">
      <w:pPr>
        <w:pStyle w:val="Zkladntext"/>
        <w:spacing w:before="1"/>
        <w:ind w:left="0"/>
        <w:rPr>
          <w:sz w:val="24"/>
        </w:rPr>
      </w:pPr>
    </w:p>
    <w:p w14:paraId="7DBEC252" w14:textId="77777777" w:rsidR="00D30F5D" w:rsidRDefault="00E96B0F">
      <w:pPr>
        <w:pStyle w:val="Zkladntext"/>
        <w:tabs>
          <w:tab w:val="left" w:pos="3652"/>
          <w:tab w:val="left" w:pos="5068"/>
        </w:tabs>
        <w:spacing w:before="1"/>
      </w:pPr>
      <w:r>
        <w:rPr>
          <w:b/>
          <w:u w:val="double"/>
        </w:rPr>
        <w:t>Sacharosa</w:t>
      </w:r>
      <w:r>
        <w:rPr>
          <w:b/>
          <w:spacing w:val="45"/>
          <w:u w:val="double"/>
        </w:rPr>
        <w:t xml:space="preserve"> </w:t>
      </w:r>
      <w:r>
        <w:t>(cukr</w:t>
      </w:r>
      <w:r>
        <w:rPr>
          <w:spacing w:val="-5"/>
        </w:rPr>
        <w:t xml:space="preserve"> </w:t>
      </w:r>
      <w:r>
        <w:t>řepný,</w:t>
      </w:r>
      <w:r>
        <w:rPr>
          <w:spacing w:val="-4"/>
        </w:rPr>
        <w:t xml:space="preserve"> </w:t>
      </w:r>
      <w:r>
        <w:rPr>
          <w:spacing w:val="-2"/>
        </w:rPr>
        <w:t>třtinový)</w:t>
      </w:r>
      <w:r>
        <w:tab/>
      </w:r>
      <w:r>
        <w:rPr>
          <w:spacing w:val="-2"/>
        </w:rPr>
        <w:t>C</w:t>
      </w:r>
      <w:r>
        <w:rPr>
          <w:spacing w:val="-2"/>
          <w:vertAlign w:val="subscript"/>
        </w:rPr>
        <w:t>12</w:t>
      </w:r>
      <w:r>
        <w:rPr>
          <w:spacing w:val="-2"/>
        </w:rPr>
        <w:t>H</w:t>
      </w:r>
      <w:r>
        <w:rPr>
          <w:spacing w:val="-2"/>
          <w:vertAlign w:val="subscript"/>
        </w:rPr>
        <w:t>22</w:t>
      </w:r>
      <w:r>
        <w:rPr>
          <w:spacing w:val="-2"/>
        </w:rPr>
        <w:t>O</w:t>
      </w:r>
      <w:r>
        <w:rPr>
          <w:spacing w:val="-2"/>
          <w:vertAlign w:val="subscript"/>
        </w:rPr>
        <w:t>11</w:t>
      </w:r>
      <w:r>
        <w:tab/>
        <w:t>(glukosa</w:t>
      </w:r>
      <w:r>
        <w:rPr>
          <w:spacing w:val="-6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-2"/>
        </w:rPr>
        <w:t>fruktosa)</w:t>
      </w:r>
    </w:p>
    <w:p w14:paraId="7DBEC253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6"/>
        </w:tabs>
        <w:spacing w:before="251"/>
        <w:ind w:left="236" w:hanging="124"/>
      </w:pPr>
      <w:r>
        <w:t>bílá</w:t>
      </w:r>
      <w:r>
        <w:rPr>
          <w:spacing w:val="-7"/>
        </w:rPr>
        <w:t xml:space="preserve"> </w:t>
      </w:r>
      <w:r>
        <w:t>krystalická</w:t>
      </w:r>
      <w:r>
        <w:rPr>
          <w:spacing w:val="-4"/>
        </w:rPr>
        <w:t xml:space="preserve"> </w:t>
      </w:r>
      <w:r>
        <w:t>látka,</w:t>
      </w:r>
      <w:r>
        <w:rPr>
          <w:spacing w:val="-7"/>
        </w:rPr>
        <w:t xml:space="preserve"> </w:t>
      </w:r>
      <w:r>
        <w:t>rozpustná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vodě,</w:t>
      </w:r>
      <w:r>
        <w:rPr>
          <w:spacing w:val="-4"/>
        </w:rPr>
        <w:t xml:space="preserve"> </w:t>
      </w:r>
      <w:r>
        <w:t>sladké</w:t>
      </w:r>
      <w:r>
        <w:rPr>
          <w:spacing w:val="-5"/>
        </w:rPr>
        <w:t xml:space="preserve"> </w:t>
      </w:r>
      <w:r>
        <w:rPr>
          <w:spacing w:val="-4"/>
        </w:rPr>
        <w:t>chuti</w:t>
      </w:r>
    </w:p>
    <w:p w14:paraId="7DBEC254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8"/>
        </w:tabs>
        <w:spacing w:before="1" w:line="480" w:lineRule="auto"/>
        <w:ind w:right="2061" w:firstLine="0"/>
      </w:pPr>
      <w:r>
        <w:t>v</w:t>
      </w:r>
      <w:r>
        <w:rPr>
          <w:spacing w:val="-5"/>
        </w:rPr>
        <w:t xml:space="preserve"> </w:t>
      </w:r>
      <w:r>
        <w:t>cukrové</w:t>
      </w:r>
      <w:r>
        <w:rPr>
          <w:spacing w:val="-2"/>
        </w:rPr>
        <w:t xml:space="preserve"> </w:t>
      </w:r>
      <w:r>
        <w:t>řepě</w:t>
      </w:r>
      <w:r>
        <w:rPr>
          <w:spacing w:val="-2"/>
        </w:rPr>
        <w:t xml:space="preserve"> </w:t>
      </w:r>
      <w:r>
        <w:t>(cukrové</w:t>
      </w:r>
      <w:r>
        <w:rPr>
          <w:spacing w:val="-2"/>
        </w:rPr>
        <w:t xml:space="preserve"> </w:t>
      </w:r>
      <w:r>
        <w:t>třtině)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vytváří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fruktosy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glukózy</w:t>
      </w:r>
      <w:r>
        <w:rPr>
          <w:spacing w:val="-2"/>
        </w:rPr>
        <w:t xml:space="preserve"> </w:t>
      </w:r>
      <w:r>
        <w:t>vzniklých</w:t>
      </w:r>
      <w:r>
        <w:rPr>
          <w:spacing w:val="-2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 xml:space="preserve">fotosyntéze </w:t>
      </w:r>
      <w:r>
        <w:rPr>
          <w:u w:val="single"/>
        </w:rPr>
        <w:t>Výskyt</w:t>
      </w:r>
      <w:r>
        <w:t>: cukrová řepa, cukrová třtina – zpracování v cukrovarech</w:t>
      </w:r>
    </w:p>
    <w:p w14:paraId="7DBEC255" w14:textId="77777777" w:rsidR="00D30F5D" w:rsidRDefault="00E96B0F">
      <w:pPr>
        <w:pStyle w:val="Zkladntext"/>
        <w:tabs>
          <w:tab w:val="left" w:pos="2944"/>
        </w:tabs>
        <w:spacing w:line="251" w:lineRule="exact"/>
      </w:pPr>
      <w:r>
        <w:rPr>
          <w:b/>
          <w:u w:val="double"/>
        </w:rPr>
        <w:t>Maltosa</w:t>
      </w:r>
      <w:r>
        <w:rPr>
          <w:b/>
          <w:spacing w:val="-7"/>
        </w:rPr>
        <w:t xml:space="preserve"> </w:t>
      </w:r>
      <w:r>
        <w:t>(cukr</w:t>
      </w:r>
      <w:r>
        <w:rPr>
          <w:spacing w:val="-3"/>
        </w:rPr>
        <w:t xml:space="preserve"> </w:t>
      </w:r>
      <w:r>
        <w:rPr>
          <w:spacing w:val="-2"/>
        </w:rPr>
        <w:t>sladový)</w:t>
      </w:r>
      <w:r>
        <w:tab/>
        <w:t>(glukosa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-2"/>
        </w:rPr>
        <w:t>glukosa)</w:t>
      </w:r>
    </w:p>
    <w:p w14:paraId="7DBEC256" w14:textId="77777777" w:rsidR="00D30F5D" w:rsidRDefault="00D30F5D">
      <w:pPr>
        <w:pStyle w:val="Zkladntext"/>
        <w:ind w:left="0"/>
      </w:pPr>
    </w:p>
    <w:p w14:paraId="7DBEC257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6"/>
        </w:tabs>
        <w:ind w:left="236" w:hanging="124"/>
      </w:pPr>
      <w:r>
        <w:t>je</w:t>
      </w:r>
      <w:r>
        <w:rPr>
          <w:spacing w:val="-4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ječmenného</w:t>
      </w:r>
      <w:r>
        <w:rPr>
          <w:spacing w:val="-7"/>
        </w:rPr>
        <w:t xml:space="preserve"> </w:t>
      </w:r>
      <w:r>
        <w:t>sladu</w:t>
      </w:r>
      <w:r>
        <w:rPr>
          <w:spacing w:val="-3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surovina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výrobu</w:t>
      </w:r>
      <w:r>
        <w:rPr>
          <w:spacing w:val="-6"/>
        </w:rPr>
        <w:t xml:space="preserve"> </w:t>
      </w:r>
      <w:r>
        <w:rPr>
          <w:spacing w:val="-4"/>
        </w:rPr>
        <w:t>piva</w:t>
      </w:r>
    </w:p>
    <w:p w14:paraId="7DBEC258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8"/>
        </w:tabs>
        <w:spacing w:before="2"/>
        <w:ind w:left="238" w:hanging="126"/>
      </w:pPr>
      <w:r>
        <w:t>krystalická</w:t>
      </w:r>
      <w:r>
        <w:rPr>
          <w:spacing w:val="-5"/>
        </w:rPr>
        <w:t xml:space="preserve"> </w:t>
      </w:r>
      <w:r>
        <w:t>látka</w:t>
      </w:r>
      <w:r>
        <w:rPr>
          <w:spacing w:val="-5"/>
        </w:rPr>
        <w:t xml:space="preserve"> </w:t>
      </w:r>
      <w:r>
        <w:t>dobře</w:t>
      </w:r>
      <w:r>
        <w:rPr>
          <w:spacing w:val="-5"/>
        </w:rPr>
        <w:t xml:space="preserve"> </w:t>
      </w:r>
      <w:r>
        <w:t>rozpustná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vodě</w:t>
      </w:r>
    </w:p>
    <w:p w14:paraId="7DBEC259" w14:textId="77777777" w:rsidR="00D30F5D" w:rsidRDefault="00D30F5D">
      <w:pPr>
        <w:pStyle w:val="Zkladntext"/>
        <w:ind w:left="0"/>
      </w:pPr>
    </w:p>
    <w:p w14:paraId="7DBEC25A" w14:textId="4110A6C9" w:rsidR="00D30F5D" w:rsidRDefault="00E96B0F">
      <w:pPr>
        <w:pStyle w:val="Zkladntext"/>
        <w:tabs>
          <w:tab w:val="left" w:pos="2944"/>
        </w:tabs>
      </w:pPr>
      <w:r>
        <w:rPr>
          <w:b/>
          <w:u w:val="double"/>
        </w:rPr>
        <w:t>Laktosa</w:t>
      </w:r>
      <w:r>
        <w:rPr>
          <w:b/>
          <w:spacing w:val="-7"/>
        </w:rPr>
        <w:t xml:space="preserve"> </w:t>
      </w:r>
      <w:r>
        <w:t>(cukr</w:t>
      </w:r>
      <w:r>
        <w:rPr>
          <w:spacing w:val="-3"/>
        </w:rPr>
        <w:t xml:space="preserve"> </w:t>
      </w:r>
      <w:r>
        <w:rPr>
          <w:spacing w:val="-2"/>
        </w:rPr>
        <w:t>mléčný)</w:t>
      </w:r>
      <w:r>
        <w:tab/>
        <w:t>(glukosa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-2"/>
        </w:rPr>
        <w:t>galaktosa)</w:t>
      </w:r>
    </w:p>
    <w:p w14:paraId="7DBEC25B" w14:textId="36DB449D" w:rsidR="00D30F5D" w:rsidRDefault="002C6502">
      <w:pPr>
        <w:pStyle w:val="Odstavecseseznamem"/>
        <w:numPr>
          <w:ilvl w:val="0"/>
          <w:numId w:val="2"/>
        </w:numPr>
        <w:tabs>
          <w:tab w:val="left" w:pos="238"/>
        </w:tabs>
        <w:spacing w:before="251"/>
        <w:ind w:left="238" w:hanging="126"/>
      </w:pPr>
      <w:r>
        <w:rPr>
          <w:noProof/>
          <w:lang w:eastAsia="cs-CZ"/>
        </w:rPr>
        <w:drawing>
          <wp:anchor distT="0" distB="0" distL="0" distR="0" simplePos="0" relativeHeight="251665920" behindDoc="1" locked="0" layoutInCell="1" allowOverlap="1" wp14:anchorId="7DBEC281" wp14:editId="16E1C0CF">
            <wp:simplePos x="0" y="0"/>
            <wp:positionH relativeFrom="page">
              <wp:posOffset>5670282</wp:posOffset>
            </wp:positionH>
            <wp:positionV relativeFrom="paragraph">
              <wp:posOffset>169393</wp:posOffset>
            </wp:positionV>
            <wp:extent cx="1709927" cy="155143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927" cy="1551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B0F">
        <w:t>vyskytuje</w:t>
      </w:r>
      <w:r w:rsidR="00E96B0F">
        <w:rPr>
          <w:spacing w:val="-5"/>
        </w:rPr>
        <w:t xml:space="preserve"> </w:t>
      </w:r>
      <w:r w:rsidR="00E96B0F">
        <w:t>se</w:t>
      </w:r>
      <w:r w:rsidR="00E96B0F">
        <w:rPr>
          <w:spacing w:val="-2"/>
        </w:rPr>
        <w:t xml:space="preserve"> </w:t>
      </w:r>
      <w:r w:rsidR="00E96B0F">
        <w:t>v</w:t>
      </w:r>
      <w:r w:rsidR="00E96B0F">
        <w:rPr>
          <w:spacing w:val="-5"/>
        </w:rPr>
        <w:t xml:space="preserve"> </w:t>
      </w:r>
      <w:r w:rsidR="00E96B0F">
        <w:t>mléce</w:t>
      </w:r>
      <w:r w:rsidR="00E96B0F">
        <w:rPr>
          <w:spacing w:val="-3"/>
        </w:rPr>
        <w:t xml:space="preserve"> </w:t>
      </w:r>
      <w:r w:rsidR="00E96B0F">
        <w:t>savců</w:t>
      </w:r>
      <w:r w:rsidR="00E96B0F">
        <w:rPr>
          <w:spacing w:val="-2"/>
        </w:rPr>
        <w:t xml:space="preserve"> </w:t>
      </w:r>
      <w:r w:rsidR="00E96B0F">
        <w:t>(lidské</w:t>
      </w:r>
      <w:r w:rsidR="00E96B0F">
        <w:rPr>
          <w:spacing w:val="-2"/>
        </w:rPr>
        <w:t xml:space="preserve"> </w:t>
      </w:r>
      <w:r w:rsidR="00E96B0F">
        <w:t>mléko</w:t>
      </w:r>
      <w:r w:rsidR="00E96B0F">
        <w:rPr>
          <w:spacing w:val="-3"/>
        </w:rPr>
        <w:t xml:space="preserve"> </w:t>
      </w:r>
      <w:r w:rsidR="00E96B0F">
        <w:t>obsahuje</w:t>
      </w:r>
      <w:r w:rsidR="00E96B0F">
        <w:rPr>
          <w:spacing w:val="-2"/>
        </w:rPr>
        <w:t xml:space="preserve"> </w:t>
      </w:r>
      <w:r w:rsidR="00E96B0F">
        <w:t>v</w:t>
      </w:r>
      <w:r w:rsidR="00E96B0F">
        <w:rPr>
          <w:spacing w:val="-5"/>
        </w:rPr>
        <w:t xml:space="preserve"> </w:t>
      </w:r>
      <w:r w:rsidR="00E96B0F">
        <w:t>1</w:t>
      </w:r>
      <w:r w:rsidR="00E96B0F">
        <w:rPr>
          <w:spacing w:val="-3"/>
        </w:rPr>
        <w:t xml:space="preserve"> </w:t>
      </w:r>
      <w:r w:rsidR="00E96B0F">
        <w:t>litru</w:t>
      </w:r>
      <w:r w:rsidR="00E96B0F">
        <w:rPr>
          <w:spacing w:val="-5"/>
        </w:rPr>
        <w:t xml:space="preserve"> </w:t>
      </w:r>
      <w:r w:rsidR="00E96B0F">
        <w:t>6,7</w:t>
      </w:r>
      <w:r w:rsidR="00E96B0F">
        <w:rPr>
          <w:spacing w:val="-2"/>
        </w:rPr>
        <w:t xml:space="preserve"> </w:t>
      </w:r>
      <w:r w:rsidR="00E96B0F">
        <w:t>g</w:t>
      </w:r>
      <w:r w:rsidR="00E96B0F">
        <w:rPr>
          <w:spacing w:val="-5"/>
        </w:rPr>
        <w:t xml:space="preserve"> </w:t>
      </w:r>
      <w:r w:rsidR="00E96B0F">
        <w:rPr>
          <w:spacing w:val="-2"/>
        </w:rPr>
        <w:t>laktózy)</w:t>
      </w:r>
    </w:p>
    <w:p w14:paraId="7DBEC25C" w14:textId="1CEB2FA7" w:rsidR="00D30F5D" w:rsidRDefault="00E96B0F">
      <w:pPr>
        <w:pStyle w:val="Odstavecseseznamem"/>
        <w:numPr>
          <w:ilvl w:val="0"/>
          <w:numId w:val="2"/>
        </w:numPr>
        <w:tabs>
          <w:tab w:val="left" w:pos="236"/>
        </w:tabs>
        <w:spacing w:before="2"/>
        <w:ind w:left="236" w:hanging="124"/>
      </w:pPr>
      <w:r>
        <w:t>používá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pomocná</w:t>
      </w:r>
      <w:r>
        <w:rPr>
          <w:spacing w:val="-4"/>
        </w:rPr>
        <w:t xml:space="preserve"> </w:t>
      </w:r>
      <w:r>
        <w:t>látka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výrobě</w:t>
      </w:r>
      <w:r>
        <w:rPr>
          <w:spacing w:val="-4"/>
        </w:rPr>
        <w:t xml:space="preserve"> </w:t>
      </w:r>
      <w:r>
        <w:t>léků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vitamínových</w:t>
      </w:r>
      <w:r>
        <w:rPr>
          <w:spacing w:val="-4"/>
        </w:rPr>
        <w:t xml:space="preserve"> </w:t>
      </w:r>
      <w:r>
        <w:rPr>
          <w:spacing w:val="-2"/>
        </w:rPr>
        <w:t>přípravků</w:t>
      </w:r>
    </w:p>
    <w:p w14:paraId="7DBEC25D" w14:textId="7019FBD4" w:rsidR="00D30F5D" w:rsidRDefault="00D30F5D">
      <w:pPr>
        <w:pStyle w:val="Zkladntext"/>
        <w:ind w:left="0"/>
      </w:pPr>
    </w:p>
    <w:p w14:paraId="7DBEC25E" w14:textId="6B4FA3FE" w:rsidR="00D30F5D" w:rsidRDefault="00E96B0F">
      <w:pPr>
        <w:pStyle w:val="Zkladntext"/>
      </w:pPr>
      <w:r>
        <w:t>Umělé</w:t>
      </w:r>
      <w:r>
        <w:rPr>
          <w:spacing w:val="-5"/>
        </w:rPr>
        <w:t xml:space="preserve"> </w:t>
      </w:r>
      <w:r>
        <w:t>sladidlo</w:t>
      </w:r>
      <w:r>
        <w:rPr>
          <w:spacing w:val="-6"/>
        </w:rPr>
        <w:t xml:space="preserve"> </w:t>
      </w:r>
      <w:r>
        <w:t>sacharin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asi</w:t>
      </w:r>
      <w:r>
        <w:rPr>
          <w:spacing w:val="-2"/>
        </w:rPr>
        <w:t xml:space="preserve"> </w:t>
      </w:r>
      <w:r>
        <w:t>400x</w:t>
      </w:r>
      <w:r>
        <w:rPr>
          <w:spacing w:val="-3"/>
        </w:rPr>
        <w:t xml:space="preserve"> </w:t>
      </w:r>
      <w:r>
        <w:t>sladší</w:t>
      </w:r>
      <w:r>
        <w:rPr>
          <w:spacing w:val="-2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fruktóza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asi</w:t>
      </w:r>
      <w:r>
        <w:rPr>
          <w:spacing w:val="-2"/>
        </w:rPr>
        <w:t xml:space="preserve"> </w:t>
      </w:r>
      <w:r>
        <w:t>700x</w:t>
      </w:r>
      <w:r>
        <w:rPr>
          <w:spacing w:val="-6"/>
        </w:rPr>
        <w:t xml:space="preserve"> </w:t>
      </w:r>
      <w:r>
        <w:t>sladší</w:t>
      </w:r>
      <w:r>
        <w:rPr>
          <w:spacing w:val="-2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rPr>
          <w:spacing w:val="-2"/>
        </w:rPr>
        <w:t>sacharóza.</w:t>
      </w:r>
    </w:p>
    <w:p w14:paraId="7DBEC25F" w14:textId="69BD26AF" w:rsidR="00D30F5D" w:rsidRDefault="00D30F5D">
      <w:pPr>
        <w:pStyle w:val="Zkladntext"/>
        <w:spacing w:before="3"/>
        <w:ind w:left="0"/>
      </w:pPr>
    </w:p>
    <w:p w14:paraId="7DBEC260" w14:textId="533A7E0E" w:rsidR="00D30F5D" w:rsidRDefault="00E96B0F">
      <w:pPr>
        <w:ind w:left="112"/>
        <w:rPr>
          <w:b/>
        </w:rPr>
      </w:pPr>
      <w:r>
        <w:rPr>
          <w:b/>
          <w:u w:val="thick"/>
        </w:rPr>
        <w:t>Alkoholové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kvašení</w:t>
      </w:r>
      <w:r>
        <w:rPr>
          <w:b/>
          <w:spacing w:val="-8"/>
          <w:u w:val="thick"/>
        </w:rPr>
        <w:t xml:space="preserve"> </w:t>
      </w:r>
      <w:r>
        <w:rPr>
          <w:b/>
          <w:spacing w:val="-2"/>
          <w:u w:val="thick"/>
        </w:rPr>
        <w:t>cukrů</w:t>
      </w:r>
      <w:r>
        <w:rPr>
          <w:b/>
          <w:spacing w:val="-2"/>
        </w:rPr>
        <w:t>:</w:t>
      </w:r>
    </w:p>
    <w:p w14:paraId="7DBEC261" w14:textId="59C44CE6" w:rsidR="00D30F5D" w:rsidRDefault="00E96B0F">
      <w:pPr>
        <w:pStyle w:val="Zkladntext"/>
        <w:spacing w:before="249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spacing w:val="56"/>
        </w:rPr>
        <w:t xml:space="preserve"> </w:t>
      </w:r>
      <w:r>
        <w:rPr>
          <w:noProof/>
          <w:spacing w:val="5"/>
          <w:lang w:eastAsia="cs-CZ"/>
        </w:rPr>
        <w:drawing>
          <wp:inline distT="0" distB="0" distL="0" distR="0" wp14:anchorId="7DBEC283" wp14:editId="7DBEC284">
            <wp:extent cx="755904" cy="762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 </w:t>
      </w:r>
      <w:r>
        <w:t>2</w:t>
      </w:r>
      <w:r>
        <w:rPr>
          <w:spacing w:val="-1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52"/>
        </w:rPr>
        <w:t xml:space="preserve"> </w:t>
      </w:r>
      <w:r>
        <w:t>+</w:t>
      </w:r>
      <w:r>
        <w:rPr>
          <w:spacing w:val="5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CH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OH</w:t>
      </w:r>
      <w:r>
        <w:rPr>
          <w:spacing w:val="51"/>
        </w:rPr>
        <w:t xml:space="preserve"> </w:t>
      </w:r>
      <w:r>
        <w:rPr>
          <w:spacing w:val="-2"/>
        </w:rPr>
        <w:t>(ethanol)</w:t>
      </w:r>
    </w:p>
    <w:p w14:paraId="7DBEC262" w14:textId="1A6616EA" w:rsidR="00D30F5D" w:rsidRDefault="00D30F5D">
      <w:pPr>
        <w:pStyle w:val="Zkladntext"/>
        <w:spacing w:before="5"/>
        <w:ind w:left="0"/>
      </w:pPr>
    </w:p>
    <w:p w14:paraId="7DBEC263" w14:textId="5ACCE724" w:rsidR="00D30F5D" w:rsidRDefault="00E96B0F" w:rsidP="002C6502">
      <w:pPr>
        <w:ind w:left="112"/>
        <w:jc w:val="center"/>
        <w:rPr>
          <w:b/>
        </w:rPr>
      </w:pPr>
      <w:r>
        <w:rPr>
          <w:b/>
          <w:spacing w:val="-2"/>
          <w:u w:val="double"/>
        </w:rPr>
        <w:t>POLYSACHARIDY</w:t>
      </w:r>
    </w:p>
    <w:p w14:paraId="7DBEC264" w14:textId="3D9EDBF4" w:rsidR="00D30F5D" w:rsidRDefault="00D30F5D">
      <w:pPr>
        <w:pStyle w:val="Zkladntext"/>
        <w:spacing w:before="15"/>
        <w:ind w:left="0"/>
        <w:rPr>
          <w:b/>
        </w:rPr>
      </w:pPr>
    </w:p>
    <w:p w14:paraId="7DBEC265" w14:textId="270676BE" w:rsidR="00D30F5D" w:rsidRDefault="00E96B0F">
      <w:pPr>
        <w:pStyle w:val="Nadpis1"/>
        <w:numPr>
          <w:ilvl w:val="0"/>
          <w:numId w:val="2"/>
        </w:numPr>
        <w:tabs>
          <w:tab w:val="left" w:pos="250"/>
        </w:tabs>
        <w:ind w:left="250" w:hanging="138"/>
      </w:pPr>
      <w:r>
        <w:t>jsou</w:t>
      </w:r>
      <w:r>
        <w:rPr>
          <w:spacing w:val="-6"/>
        </w:rPr>
        <w:t xml:space="preserve"> </w:t>
      </w:r>
      <w:r>
        <w:t>složeny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mnoha</w:t>
      </w:r>
      <w:r>
        <w:rPr>
          <w:spacing w:val="-4"/>
        </w:rPr>
        <w:t xml:space="preserve"> </w:t>
      </w:r>
      <w:r>
        <w:t>molekul</w:t>
      </w:r>
      <w:r>
        <w:rPr>
          <w:spacing w:val="-2"/>
        </w:rPr>
        <w:t xml:space="preserve"> </w:t>
      </w:r>
      <w:r>
        <w:t>jednoduchých</w:t>
      </w:r>
      <w:r>
        <w:rPr>
          <w:spacing w:val="-3"/>
        </w:rPr>
        <w:t xml:space="preserve"> </w:t>
      </w:r>
      <w:r>
        <w:t>sacharidů</w:t>
      </w:r>
      <w:r>
        <w:rPr>
          <w:spacing w:val="-3"/>
        </w:rPr>
        <w:t xml:space="preserve"> </w:t>
      </w:r>
      <w:r>
        <w:t>(poly</w:t>
      </w:r>
      <w:r>
        <w:rPr>
          <w:spacing w:val="-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2"/>
        </w:rPr>
        <w:t>mnoho).</w:t>
      </w:r>
    </w:p>
    <w:p w14:paraId="7DBEC266" w14:textId="77777777" w:rsidR="00D30F5D" w:rsidRDefault="00E96B0F">
      <w:pPr>
        <w:pStyle w:val="Zkladntext"/>
        <w:spacing w:before="257" w:line="252" w:lineRule="exact"/>
        <w:ind w:left="0" w:right="6738"/>
        <w:jc w:val="center"/>
      </w:pPr>
      <w:r>
        <w:rPr>
          <w:u w:val="single"/>
        </w:rPr>
        <w:t>Dělení</w:t>
      </w:r>
      <w:r>
        <w:t>: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zásobní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škrob,</w:t>
      </w:r>
      <w:r>
        <w:rPr>
          <w:spacing w:val="-5"/>
        </w:rPr>
        <w:t xml:space="preserve"> </w:t>
      </w:r>
      <w:r>
        <w:rPr>
          <w:spacing w:val="-2"/>
        </w:rPr>
        <w:t>glykogen</w:t>
      </w:r>
    </w:p>
    <w:p w14:paraId="7DBEC267" w14:textId="77777777" w:rsidR="00D30F5D" w:rsidRDefault="00E96B0F">
      <w:pPr>
        <w:pStyle w:val="Zkladntext"/>
        <w:spacing w:line="252" w:lineRule="exact"/>
        <w:ind w:left="96" w:right="6738"/>
        <w:jc w:val="center"/>
      </w:pPr>
      <w:r>
        <w:t>-</w:t>
      </w:r>
      <w:r>
        <w:rPr>
          <w:spacing w:val="-5"/>
        </w:rPr>
        <w:t xml:space="preserve"> </w:t>
      </w:r>
      <w:r>
        <w:t>stavební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celulosa</w:t>
      </w:r>
    </w:p>
    <w:p w14:paraId="7DBEC268" w14:textId="77777777" w:rsidR="00D30F5D" w:rsidRDefault="00E96B0F">
      <w:pPr>
        <w:tabs>
          <w:tab w:val="left" w:pos="1106"/>
        </w:tabs>
        <w:spacing w:before="251"/>
        <w:ind w:left="112"/>
        <w:rPr>
          <w:sz w:val="14"/>
        </w:rPr>
      </w:pPr>
      <w:r w:rsidRPr="004C7E9E">
        <w:rPr>
          <w:b/>
          <w:spacing w:val="-2"/>
          <w:sz w:val="24"/>
          <w:u w:val="single"/>
        </w:rPr>
        <w:t>Škrob</w:t>
      </w:r>
      <w:r>
        <w:rPr>
          <w:sz w:val="24"/>
        </w:rPr>
        <w:tab/>
      </w:r>
      <w:r>
        <w:rPr>
          <w:spacing w:val="-2"/>
        </w:rPr>
        <w:t>(C</w:t>
      </w:r>
      <w:r>
        <w:rPr>
          <w:spacing w:val="-2"/>
          <w:position w:val="-2"/>
          <w:sz w:val="14"/>
        </w:rPr>
        <w:t>6</w:t>
      </w:r>
      <w:r>
        <w:rPr>
          <w:spacing w:val="-2"/>
        </w:rPr>
        <w:t>H</w:t>
      </w:r>
      <w:r>
        <w:rPr>
          <w:spacing w:val="-2"/>
          <w:position w:val="-2"/>
          <w:sz w:val="14"/>
        </w:rPr>
        <w:t>10</w:t>
      </w:r>
      <w:r>
        <w:rPr>
          <w:spacing w:val="-2"/>
        </w:rPr>
        <w:t>O</w:t>
      </w:r>
      <w:r>
        <w:rPr>
          <w:spacing w:val="-2"/>
          <w:position w:val="-2"/>
          <w:sz w:val="14"/>
        </w:rPr>
        <w:t>5</w:t>
      </w:r>
      <w:r>
        <w:rPr>
          <w:spacing w:val="-2"/>
        </w:rPr>
        <w:t>)</w:t>
      </w:r>
      <w:r>
        <w:rPr>
          <w:spacing w:val="-2"/>
          <w:position w:val="-2"/>
          <w:sz w:val="14"/>
        </w:rPr>
        <w:t>n</w:t>
      </w:r>
    </w:p>
    <w:p w14:paraId="7DBEC269" w14:textId="77777777" w:rsidR="00D30F5D" w:rsidRDefault="00E96B0F">
      <w:pPr>
        <w:pStyle w:val="Zkladntext"/>
        <w:spacing w:before="46" w:line="506" w:lineRule="exact"/>
        <w:ind w:right="5435"/>
      </w:pPr>
      <w:r>
        <w:rPr>
          <w:u w:val="single"/>
        </w:rPr>
        <w:t>Škrob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zásobní</w:t>
      </w:r>
      <w:r>
        <w:rPr>
          <w:spacing w:val="-6"/>
        </w:rPr>
        <w:t xml:space="preserve"> </w:t>
      </w:r>
      <w:r>
        <w:t>látka</w:t>
      </w:r>
      <w:r>
        <w:rPr>
          <w:spacing w:val="-5"/>
        </w:rPr>
        <w:t xml:space="preserve"> </w:t>
      </w:r>
      <w:r>
        <w:t>rostlin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živočichů. </w:t>
      </w:r>
      <w:r>
        <w:rPr>
          <w:spacing w:val="-2"/>
          <w:u w:val="single"/>
        </w:rPr>
        <w:t>Vlastnosti</w:t>
      </w:r>
      <w:r>
        <w:rPr>
          <w:spacing w:val="-2"/>
        </w:rPr>
        <w:t>:</w:t>
      </w:r>
    </w:p>
    <w:p w14:paraId="7DBEC26A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6"/>
        </w:tabs>
        <w:spacing w:line="201" w:lineRule="exact"/>
        <w:ind w:left="236" w:hanging="124"/>
      </w:pPr>
      <w:r>
        <w:t>bílá,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vodě</w:t>
      </w:r>
      <w:r>
        <w:rPr>
          <w:spacing w:val="-2"/>
        </w:rPr>
        <w:t xml:space="preserve"> </w:t>
      </w:r>
      <w:r>
        <w:t>málo</w:t>
      </w:r>
      <w:r>
        <w:rPr>
          <w:spacing w:val="-4"/>
        </w:rPr>
        <w:t xml:space="preserve"> </w:t>
      </w:r>
      <w:r>
        <w:t>rozpustná</w:t>
      </w:r>
      <w:r>
        <w:rPr>
          <w:spacing w:val="-4"/>
        </w:rPr>
        <w:t xml:space="preserve"> </w:t>
      </w:r>
      <w:r>
        <w:t>pevná</w:t>
      </w:r>
      <w:r>
        <w:rPr>
          <w:spacing w:val="-3"/>
        </w:rPr>
        <w:t xml:space="preserve"> </w:t>
      </w:r>
      <w:r>
        <w:rPr>
          <w:spacing w:val="-4"/>
        </w:rPr>
        <w:t>látka</w:t>
      </w:r>
    </w:p>
    <w:p w14:paraId="7DBEC26B" w14:textId="77777777" w:rsidR="00D30F5D" w:rsidRDefault="00E96B0F">
      <w:pPr>
        <w:pStyle w:val="Odstavecseseznamem"/>
        <w:numPr>
          <w:ilvl w:val="0"/>
          <w:numId w:val="2"/>
        </w:numPr>
        <w:tabs>
          <w:tab w:val="left" w:pos="238"/>
        </w:tabs>
        <w:spacing w:line="252" w:lineRule="exact"/>
        <w:ind w:left="238" w:hanging="126"/>
      </w:pPr>
      <w:r>
        <w:t>v</w:t>
      </w:r>
      <w:r>
        <w:rPr>
          <w:spacing w:val="-8"/>
        </w:rPr>
        <w:t xml:space="preserve"> </w:t>
      </w:r>
      <w:r>
        <w:t>teplé</w:t>
      </w:r>
      <w:r>
        <w:rPr>
          <w:spacing w:val="-3"/>
        </w:rPr>
        <w:t xml:space="preserve"> </w:t>
      </w:r>
      <w:r>
        <w:t>vodě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rozpouští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u w:val="single"/>
        </w:rPr>
        <w:t>škrobový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maz</w:t>
      </w:r>
    </w:p>
    <w:p w14:paraId="7DBEC26C" w14:textId="77777777" w:rsidR="00D30F5D" w:rsidRDefault="00D30F5D">
      <w:pPr>
        <w:pStyle w:val="Zkladntext"/>
        <w:spacing w:before="1"/>
        <w:ind w:left="0"/>
      </w:pPr>
    </w:p>
    <w:p w14:paraId="7DBEC26D" w14:textId="77777777" w:rsidR="00D30F5D" w:rsidRDefault="00E96B0F">
      <w:pPr>
        <w:pStyle w:val="Zkladntext"/>
        <w:spacing w:line="252" w:lineRule="exact"/>
      </w:pPr>
      <w:r>
        <w:rPr>
          <w:spacing w:val="-2"/>
          <w:u w:val="single"/>
        </w:rPr>
        <w:t>Výskyt</w:t>
      </w:r>
      <w:r>
        <w:rPr>
          <w:spacing w:val="-2"/>
        </w:rPr>
        <w:t>:</w:t>
      </w:r>
    </w:p>
    <w:p w14:paraId="7DBEC26E" w14:textId="77777777" w:rsidR="00D30F5D" w:rsidRDefault="00E96B0F">
      <w:pPr>
        <w:pStyle w:val="Odstavecseseznamem"/>
        <w:numPr>
          <w:ilvl w:val="0"/>
          <w:numId w:val="1"/>
        </w:numPr>
        <w:tabs>
          <w:tab w:val="left" w:pos="339"/>
        </w:tabs>
        <w:spacing w:line="252" w:lineRule="exact"/>
        <w:ind w:left="339" w:hanging="227"/>
      </w:pPr>
      <w:r>
        <w:rPr>
          <w:u w:val="dash"/>
        </w:rPr>
        <w:t>rostlinný</w:t>
      </w:r>
      <w:r>
        <w:rPr>
          <w:spacing w:val="-10"/>
          <w:u w:val="dash"/>
        </w:rPr>
        <w:t xml:space="preserve"> </w:t>
      </w:r>
      <w:r>
        <w:rPr>
          <w:u w:val="dash"/>
        </w:rPr>
        <w:t>škrob</w:t>
      </w:r>
      <w:r>
        <w:t>:</w:t>
      </w:r>
      <w:r>
        <w:rPr>
          <w:spacing w:val="-5"/>
        </w:rPr>
        <w:t xml:space="preserve"> </w:t>
      </w:r>
      <w:r>
        <w:t>brambory,</w:t>
      </w:r>
      <w:r>
        <w:rPr>
          <w:spacing w:val="-7"/>
        </w:rPr>
        <w:t xml:space="preserve"> </w:t>
      </w:r>
      <w:r>
        <w:t>obilí,</w:t>
      </w:r>
      <w:r>
        <w:rPr>
          <w:spacing w:val="-6"/>
        </w:rPr>
        <w:t xml:space="preserve"> </w:t>
      </w:r>
      <w:r>
        <w:t>kukuřice,</w:t>
      </w:r>
      <w:r>
        <w:rPr>
          <w:spacing w:val="-7"/>
        </w:rPr>
        <w:t xml:space="preserve"> </w:t>
      </w:r>
      <w:r>
        <w:t>rýže,</w:t>
      </w:r>
      <w:r>
        <w:rPr>
          <w:spacing w:val="-6"/>
        </w:rPr>
        <w:t xml:space="preserve"> </w:t>
      </w:r>
      <w:r>
        <w:t>banány,</w:t>
      </w:r>
      <w:r>
        <w:rPr>
          <w:spacing w:val="-6"/>
        </w:rPr>
        <w:t xml:space="preserve"> </w:t>
      </w:r>
      <w:r>
        <w:rPr>
          <w:spacing w:val="-4"/>
        </w:rPr>
        <w:t>atd.</w:t>
      </w:r>
    </w:p>
    <w:p w14:paraId="7DBEC26F" w14:textId="77777777" w:rsidR="00D30F5D" w:rsidRDefault="00E96B0F">
      <w:pPr>
        <w:pStyle w:val="Odstavecseseznamem"/>
        <w:numPr>
          <w:ilvl w:val="0"/>
          <w:numId w:val="1"/>
        </w:numPr>
        <w:tabs>
          <w:tab w:val="left" w:pos="112"/>
          <w:tab w:val="left" w:pos="351"/>
        </w:tabs>
        <w:spacing w:before="1" w:line="480" w:lineRule="auto"/>
        <w:ind w:left="112" w:right="939" w:hanging="1"/>
      </w:pPr>
      <w:r>
        <w:rPr>
          <w:u w:val="dash"/>
        </w:rPr>
        <w:t>živočišný</w:t>
      </w:r>
      <w:r>
        <w:rPr>
          <w:spacing w:val="-4"/>
          <w:u w:val="dash"/>
        </w:rPr>
        <w:t xml:space="preserve"> </w:t>
      </w:r>
      <w:r>
        <w:rPr>
          <w:u w:val="dash"/>
        </w:rPr>
        <w:t>škrob</w:t>
      </w:r>
      <w:r>
        <w:rPr>
          <w:spacing w:val="-1"/>
        </w:rPr>
        <w:t xml:space="preserve"> </w:t>
      </w:r>
      <w:r>
        <w:t>(glykogen):</w:t>
      </w:r>
      <w:r>
        <w:rPr>
          <w:spacing w:val="-3"/>
        </w:rPr>
        <w:t xml:space="preserve"> </w:t>
      </w:r>
      <w:r>
        <w:t>vzniká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jednoduchých</w:t>
      </w:r>
      <w:r>
        <w:rPr>
          <w:spacing w:val="-1"/>
        </w:rPr>
        <w:t xml:space="preserve"> </w:t>
      </w:r>
      <w:r>
        <w:t>cukrů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játrech,</w:t>
      </w:r>
      <w:r>
        <w:rPr>
          <w:spacing w:val="-4"/>
        </w:rPr>
        <w:t xml:space="preserve"> </w:t>
      </w:r>
      <w:r>
        <w:t>ukládá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játrech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 xml:space="preserve">svalech </w:t>
      </w:r>
      <w:r>
        <w:rPr>
          <w:u w:val="single"/>
        </w:rPr>
        <w:t>Význam škrobu</w:t>
      </w:r>
      <w:r>
        <w:t>: hlavní složka výživy, je důležitým zdrojem energie.</w:t>
      </w:r>
    </w:p>
    <w:p w14:paraId="7DBEC270" w14:textId="77777777" w:rsidR="00D30F5D" w:rsidRDefault="00E96B0F">
      <w:pPr>
        <w:pStyle w:val="Zkladntext"/>
        <w:ind w:right="915"/>
      </w:pPr>
      <w:r>
        <w:rPr>
          <w:u w:val="single"/>
        </w:rPr>
        <w:t>Užití</w:t>
      </w:r>
      <w:r>
        <w:t>:</w:t>
      </w:r>
      <w:r>
        <w:rPr>
          <w:spacing w:val="-2"/>
        </w:rPr>
        <w:t xml:space="preserve"> </w:t>
      </w:r>
      <w:r>
        <w:t>výroba</w:t>
      </w:r>
      <w:r>
        <w:rPr>
          <w:spacing w:val="-3"/>
        </w:rPr>
        <w:t xml:space="preserve"> </w:t>
      </w:r>
      <w:r>
        <w:t>glukosy,</w:t>
      </w:r>
      <w:r>
        <w:rPr>
          <w:spacing w:val="-3"/>
        </w:rPr>
        <w:t xml:space="preserve"> </w:t>
      </w:r>
      <w:r>
        <w:t>výroba</w:t>
      </w:r>
      <w:r>
        <w:rPr>
          <w:spacing w:val="-3"/>
        </w:rPr>
        <w:t xml:space="preserve"> </w:t>
      </w:r>
      <w:r>
        <w:t>pudinků,</w:t>
      </w:r>
      <w:r>
        <w:rPr>
          <w:spacing w:val="-3"/>
        </w:rPr>
        <w:t xml:space="preserve"> </w:t>
      </w:r>
      <w:r>
        <w:t>zásypů,</w:t>
      </w:r>
      <w:r>
        <w:rPr>
          <w:spacing w:val="-3"/>
        </w:rPr>
        <w:t xml:space="preserve"> </w:t>
      </w:r>
      <w:r>
        <w:t>lepidel,</w:t>
      </w:r>
      <w:r>
        <w:rPr>
          <w:spacing w:val="-4"/>
        </w:rPr>
        <w:t xml:space="preserve"> </w:t>
      </w:r>
      <w:r>
        <w:t>papíru,</w:t>
      </w:r>
      <w:r>
        <w:rPr>
          <w:spacing w:val="-3"/>
        </w:rPr>
        <w:t xml:space="preserve"> </w:t>
      </w:r>
      <w:r>
        <w:t>přípravků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škrobení</w:t>
      </w:r>
      <w:r>
        <w:rPr>
          <w:spacing w:val="-2"/>
        </w:rPr>
        <w:t xml:space="preserve"> </w:t>
      </w:r>
      <w:r>
        <w:t>prádla,</w:t>
      </w:r>
      <w:r>
        <w:rPr>
          <w:spacing w:val="-6"/>
        </w:rPr>
        <w:t xml:space="preserve"> </w:t>
      </w:r>
      <w:r>
        <w:t xml:space="preserve">atd. </w:t>
      </w:r>
      <w:r>
        <w:rPr>
          <w:u w:val="single"/>
        </w:rPr>
        <w:t>Důkaz škrobu</w:t>
      </w:r>
      <w:r>
        <w:t>: lihovým roztokem jodu, modrofialové zabarvení</w:t>
      </w:r>
    </w:p>
    <w:p w14:paraId="7DBEC271" w14:textId="77777777" w:rsidR="00D30F5D" w:rsidRDefault="00D30F5D">
      <w:pPr>
        <w:pStyle w:val="Zkladntext"/>
        <w:ind w:left="0"/>
      </w:pPr>
    </w:p>
    <w:p w14:paraId="7DBEC272" w14:textId="3F1A4497" w:rsidR="00D30F5D" w:rsidRDefault="00E96B0F">
      <w:pPr>
        <w:tabs>
          <w:tab w:val="left" w:pos="2347"/>
        </w:tabs>
        <w:ind w:left="112"/>
        <w:rPr>
          <w:spacing w:val="-2"/>
          <w:vertAlign w:val="subscript"/>
        </w:rPr>
      </w:pPr>
      <w:r>
        <w:rPr>
          <w:b/>
          <w:u w:val="double"/>
        </w:rPr>
        <w:t>Celulosa</w:t>
      </w:r>
      <w:r>
        <w:rPr>
          <w:b/>
          <w:spacing w:val="-4"/>
        </w:rPr>
        <w:t xml:space="preserve"> </w:t>
      </w:r>
      <w:r>
        <w:rPr>
          <w:spacing w:val="-2"/>
        </w:rPr>
        <w:t>(buničina)</w:t>
      </w:r>
      <w:r>
        <w:tab/>
      </w:r>
      <w:r>
        <w:rPr>
          <w:spacing w:val="-2"/>
        </w:rPr>
        <w:t>(C</w:t>
      </w:r>
      <w:r>
        <w:rPr>
          <w:spacing w:val="-2"/>
          <w:vertAlign w:val="subscript"/>
        </w:rPr>
        <w:t>6</w:t>
      </w:r>
      <w:r>
        <w:rPr>
          <w:spacing w:val="-2"/>
        </w:rPr>
        <w:t>H</w:t>
      </w:r>
      <w:r>
        <w:rPr>
          <w:spacing w:val="-2"/>
          <w:vertAlign w:val="subscript"/>
        </w:rPr>
        <w:t>10</w:t>
      </w:r>
      <w:r>
        <w:rPr>
          <w:spacing w:val="-2"/>
        </w:rPr>
        <w:t>O</w:t>
      </w:r>
      <w:r>
        <w:rPr>
          <w:spacing w:val="-2"/>
          <w:vertAlign w:val="subscript"/>
        </w:rPr>
        <w:t>5</w:t>
      </w:r>
      <w:r>
        <w:rPr>
          <w:spacing w:val="-2"/>
        </w:rPr>
        <w:t>)</w:t>
      </w:r>
      <w:r>
        <w:rPr>
          <w:spacing w:val="-2"/>
          <w:vertAlign w:val="subscript"/>
        </w:rPr>
        <w:t>n</w:t>
      </w:r>
    </w:p>
    <w:p w14:paraId="6DC62F11" w14:textId="77777777" w:rsidR="002C6502" w:rsidRDefault="002C6502">
      <w:pPr>
        <w:tabs>
          <w:tab w:val="left" w:pos="2347"/>
        </w:tabs>
        <w:ind w:left="112"/>
      </w:pPr>
    </w:p>
    <w:p w14:paraId="093332E4" w14:textId="746A2A79" w:rsidR="002C6502" w:rsidRDefault="002C6502" w:rsidP="002C6502">
      <w:r>
        <w:t xml:space="preserve">  </w:t>
      </w:r>
      <w:r w:rsidR="00E96B0F" w:rsidRPr="002C6502">
        <w:t xml:space="preserve">Celulosa je základní stavební jednotka rostlinných buněk (buňka = latinsky celula). </w:t>
      </w:r>
    </w:p>
    <w:p w14:paraId="27EC4AAF" w14:textId="77777777" w:rsidR="002C6502" w:rsidRDefault="002C6502" w:rsidP="002C6502"/>
    <w:p w14:paraId="7DBEC273" w14:textId="5F5B6FFD" w:rsidR="00D30F5D" w:rsidRDefault="002C6502" w:rsidP="002C6502">
      <w:r>
        <w:t xml:space="preserve">  </w:t>
      </w:r>
      <w:r w:rsidR="00E96B0F" w:rsidRPr="002C6502">
        <w:t>Výskyt: bavlna, dřevo, sláma, juta, len, konopí, atd.</w:t>
      </w:r>
    </w:p>
    <w:p w14:paraId="296E2EB8" w14:textId="77777777" w:rsidR="002C6502" w:rsidRPr="002C6502" w:rsidRDefault="002C6502" w:rsidP="002C6502"/>
    <w:p w14:paraId="7DBEC274" w14:textId="60DC3CC7" w:rsidR="00D30F5D" w:rsidRDefault="002C6502" w:rsidP="002C6502">
      <w:r>
        <w:t xml:space="preserve"> </w:t>
      </w:r>
      <w:r w:rsidR="004C7E9E">
        <w:t xml:space="preserve"> </w:t>
      </w:r>
      <w:bookmarkStart w:id="0" w:name="_GoBack"/>
      <w:bookmarkEnd w:id="0"/>
      <w:r w:rsidR="00E96B0F" w:rsidRPr="002C6502">
        <w:t>Užití: výroba papíru, vaty, umělého hedvábí, celofánu, výbušnin, textilní suroviny</w:t>
      </w:r>
    </w:p>
    <w:p w14:paraId="2B971D46" w14:textId="3279C180" w:rsidR="002C6502" w:rsidRDefault="002C6502" w:rsidP="002C6502"/>
    <w:p w14:paraId="6F2B8A6B" w14:textId="1E8E5B57" w:rsidR="002C6502" w:rsidRDefault="002C6502" w:rsidP="002C6502"/>
    <w:p w14:paraId="77705C0E" w14:textId="2D5310B0" w:rsidR="002C6502" w:rsidRDefault="002C6502" w:rsidP="002C6502"/>
    <w:p w14:paraId="66B3F924" w14:textId="72D515FD" w:rsidR="002C6502" w:rsidRPr="002C6502" w:rsidRDefault="002C6502" w:rsidP="002C6502">
      <w:pPr>
        <w:jc w:val="center"/>
      </w:pPr>
      <w:r>
        <w:t>Milan Haminger, BiGy Brno 30/4 2025©</w:t>
      </w:r>
    </w:p>
    <w:sectPr w:rsidR="002C6502" w:rsidRPr="002C6502">
      <w:pgSz w:w="11910" w:h="16840"/>
      <w:pgMar w:top="480" w:right="7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14D1"/>
    <w:multiLevelType w:val="hybridMultilevel"/>
    <w:tmpl w:val="774E91D2"/>
    <w:lvl w:ilvl="0" w:tplc="D368D080">
      <w:start w:val="1"/>
      <w:numFmt w:val="lowerLetter"/>
      <w:lvlText w:val="%1)"/>
      <w:lvlJc w:val="left"/>
      <w:pPr>
        <w:ind w:left="340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C3279BA">
      <w:numFmt w:val="bullet"/>
      <w:lvlText w:val="•"/>
      <w:lvlJc w:val="left"/>
      <w:pPr>
        <w:ind w:left="1316" w:hanging="229"/>
      </w:pPr>
      <w:rPr>
        <w:rFonts w:hint="default"/>
        <w:lang w:val="cs-CZ" w:eastAsia="en-US" w:bidi="ar-SA"/>
      </w:rPr>
    </w:lvl>
    <w:lvl w:ilvl="2" w:tplc="5338DE1C">
      <w:numFmt w:val="bullet"/>
      <w:lvlText w:val="•"/>
      <w:lvlJc w:val="left"/>
      <w:pPr>
        <w:ind w:left="2293" w:hanging="229"/>
      </w:pPr>
      <w:rPr>
        <w:rFonts w:hint="default"/>
        <w:lang w:val="cs-CZ" w:eastAsia="en-US" w:bidi="ar-SA"/>
      </w:rPr>
    </w:lvl>
    <w:lvl w:ilvl="3" w:tplc="6E3432AE">
      <w:numFmt w:val="bullet"/>
      <w:lvlText w:val="•"/>
      <w:lvlJc w:val="left"/>
      <w:pPr>
        <w:ind w:left="3269" w:hanging="229"/>
      </w:pPr>
      <w:rPr>
        <w:rFonts w:hint="default"/>
        <w:lang w:val="cs-CZ" w:eastAsia="en-US" w:bidi="ar-SA"/>
      </w:rPr>
    </w:lvl>
    <w:lvl w:ilvl="4" w:tplc="91F0192C">
      <w:numFmt w:val="bullet"/>
      <w:lvlText w:val="•"/>
      <w:lvlJc w:val="left"/>
      <w:pPr>
        <w:ind w:left="4246" w:hanging="229"/>
      </w:pPr>
      <w:rPr>
        <w:rFonts w:hint="default"/>
        <w:lang w:val="cs-CZ" w:eastAsia="en-US" w:bidi="ar-SA"/>
      </w:rPr>
    </w:lvl>
    <w:lvl w:ilvl="5" w:tplc="036EF700">
      <w:numFmt w:val="bullet"/>
      <w:lvlText w:val="•"/>
      <w:lvlJc w:val="left"/>
      <w:pPr>
        <w:ind w:left="5222" w:hanging="229"/>
      </w:pPr>
      <w:rPr>
        <w:rFonts w:hint="default"/>
        <w:lang w:val="cs-CZ" w:eastAsia="en-US" w:bidi="ar-SA"/>
      </w:rPr>
    </w:lvl>
    <w:lvl w:ilvl="6" w:tplc="7DC8C574">
      <w:numFmt w:val="bullet"/>
      <w:lvlText w:val="•"/>
      <w:lvlJc w:val="left"/>
      <w:pPr>
        <w:ind w:left="6199" w:hanging="229"/>
      </w:pPr>
      <w:rPr>
        <w:rFonts w:hint="default"/>
        <w:lang w:val="cs-CZ" w:eastAsia="en-US" w:bidi="ar-SA"/>
      </w:rPr>
    </w:lvl>
    <w:lvl w:ilvl="7" w:tplc="8D26823C">
      <w:numFmt w:val="bullet"/>
      <w:lvlText w:val="•"/>
      <w:lvlJc w:val="left"/>
      <w:pPr>
        <w:ind w:left="7175" w:hanging="229"/>
      </w:pPr>
      <w:rPr>
        <w:rFonts w:hint="default"/>
        <w:lang w:val="cs-CZ" w:eastAsia="en-US" w:bidi="ar-SA"/>
      </w:rPr>
    </w:lvl>
    <w:lvl w:ilvl="8" w:tplc="CF58E390">
      <w:numFmt w:val="bullet"/>
      <w:lvlText w:val="•"/>
      <w:lvlJc w:val="left"/>
      <w:pPr>
        <w:ind w:left="8152" w:hanging="229"/>
      </w:pPr>
      <w:rPr>
        <w:rFonts w:hint="default"/>
        <w:lang w:val="cs-CZ" w:eastAsia="en-US" w:bidi="ar-SA"/>
      </w:rPr>
    </w:lvl>
  </w:abstractNum>
  <w:abstractNum w:abstractNumId="1" w15:restartNumberingAfterBreak="0">
    <w:nsid w:val="2B40039D"/>
    <w:multiLevelType w:val="hybridMultilevel"/>
    <w:tmpl w:val="B61A7DD2"/>
    <w:lvl w:ilvl="0" w:tplc="7AF0E120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0E44538">
      <w:start w:val="1"/>
      <w:numFmt w:val="decimal"/>
      <w:lvlText w:val="%2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72EC282">
      <w:numFmt w:val="bullet"/>
      <w:lvlText w:val="•"/>
      <w:lvlJc w:val="left"/>
      <w:pPr>
        <w:ind w:left="2309" w:hanging="240"/>
      </w:pPr>
      <w:rPr>
        <w:rFonts w:hint="default"/>
        <w:lang w:val="cs-CZ" w:eastAsia="en-US" w:bidi="ar-SA"/>
      </w:rPr>
    </w:lvl>
    <w:lvl w:ilvl="3" w:tplc="AE244B1A">
      <w:numFmt w:val="bullet"/>
      <w:lvlText w:val="•"/>
      <w:lvlJc w:val="left"/>
      <w:pPr>
        <w:ind w:left="3283" w:hanging="240"/>
      </w:pPr>
      <w:rPr>
        <w:rFonts w:hint="default"/>
        <w:lang w:val="cs-CZ" w:eastAsia="en-US" w:bidi="ar-SA"/>
      </w:rPr>
    </w:lvl>
    <w:lvl w:ilvl="4" w:tplc="A1DAC7D8">
      <w:numFmt w:val="bullet"/>
      <w:lvlText w:val="•"/>
      <w:lvlJc w:val="left"/>
      <w:pPr>
        <w:ind w:left="4258" w:hanging="240"/>
      </w:pPr>
      <w:rPr>
        <w:rFonts w:hint="default"/>
        <w:lang w:val="cs-CZ" w:eastAsia="en-US" w:bidi="ar-SA"/>
      </w:rPr>
    </w:lvl>
    <w:lvl w:ilvl="5" w:tplc="28C6A50C">
      <w:numFmt w:val="bullet"/>
      <w:lvlText w:val="•"/>
      <w:lvlJc w:val="left"/>
      <w:pPr>
        <w:ind w:left="5232" w:hanging="240"/>
      </w:pPr>
      <w:rPr>
        <w:rFonts w:hint="default"/>
        <w:lang w:val="cs-CZ" w:eastAsia="en-US" w:bidi="ar-SA"/>
      </w:rPr>
    </w:lvl>
    <w:lvl w:ilvl="6" w:tplc="59CEAE5C">
      <w:numFmt w:val="bullet"/>
      <w:lvlText w:val="•"/>
      <w:lvlJc w:val="left"/>
      <w:pPr>
        <w:ind w:left="6207" w:hanging="240"/>
      </w:pPr>
      <w:rPr>
        <w:rFonts w:hint="default"/>
        <w:lang w:val="cs-CZ" w:eastAsia="en-US" w:bidi="ar-SA"/>
      </w:rPr>
    </w:lvl>
    <w:lvl w:ilvl="7" w:tplc="7B54DD76">
      <w:numFmt w:val="bullet"/>
      <w:lvlText w:val="•"/>
      <w:lvlJc w:val="left"/>
      <w:pPr>
        <w:ind w:left="7181" w:hanging="240"/>
      </w:pPr>
      <w:rPr>
        <w:rFonts w:hint="default"/>
        <w:lang w:val="cs-CZ" w:eastAsia="en-US" w:bidi="ar-SA"/>
      </w:rPr>
    </w:lvl>
    <w:lvl w:ilvl="8" w:tplc="B5A4F990">
      <w:numFmt w:val="bullet"/>
      <w:lvlText w:val="•"/>
      <w:lvlJc w:val="left"/>
      <w:pPr>
        <w:ind w:left="8156" w:hanging="240"/>
      </w:pPr>
      <w:rPr>
        <w:rFonts w:hint="default"/>
        <w:lang w:val="cs-CZ" w:eastAsia="en-US" w:bidi="ar-SA"/>
      </w:rPr>
    </w:lvl>
  </w:abstractNum>
  <w:abstractNum w:abstractNumId="2" w15:restartNumberingAfterBreak="0">
    <w:nsid w:val="4F995DAF"/>
    <w:multiLevelType w:val="hybridMultilevel"/>
    <w:tmpl w:val="B69CF4F2"/>
    <w:lvl w:ilvl="0" w:tplc="AA42462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spacing w:val="0"/>
        <w:w w:val="100"/>
        <w:lang w:val="cs-CZ" w:eastAsia="en-US" w:bidi="ar-SA"/>
      </w:rPr>
    </w:lvl>
    <w:lvl w:ilvl="1" w:tplc="F6C23978">
      <w:numFmt w:val="bullet"/>
      <w:lvlText w:val="•"/>
      <w:lvlJc w:val="left"/>
      <w:pPr>
        <w:ind w:left="1118" w:hanging="125"/>
      </w:pPr>
      <w:rPr>
        <w:rFonts w:hint="default"/>
        <w:lang w:val="cs-CZ" w:eastAsia="en-US" w:bidi="ar-SA"/>
      </w:rPr>
    </w:lvl>
    <w:lvl w:ilvl="2" w:tplc="266687EE">
      <w:numFmt w:val="bullet"/>
      <w:lvlText w:val="•"/>
      <w:lvlJc w:val="left"/>
      <w:pPr>
        <w:ind w:left="2117" w:hanging="125"/>
      </w:pPr>
      <w:rPr>
        <w:rFonts w:hint="default"/>
        <w:lang w:val="cs-CZ" w:eastAsia="en-US" w:bidi="ar-SA"/>
      </w:rPr>
    </w:lvl>
    <w:lvl w:ilvl="3" w:tplc="2702D33E">
      <w:numFmt w:val="bullet"/>
      <w:lvlText w:val="•"/>
      <w:lvlJc w:val="left"/>
      <w:pPr>
        <w:ind w:left="3115" w:hanging="125"/>
      </w:pPr>
      <w:rPr>
        <w:rFonts w:hint="default"/>
        <w:lang w:val="cs-CZ" w:eastAsia="en-US" w:bidi="ar-SA"/>
      </w:rPr>
    </w:lvl>
    <w:lvl w:ilvl="4" w:tplc="A7F29CA8">
      <w:numFmt w:val="bullet"/>
      <w:lvlText w:val="•"/>
      <w:lvlJc w:val="left"/>
      <w:pPr>
        <w:ind w:left="4114" w:hanging="125"/>
      </w:pPr>
      <w:rPr>
        <w:rFonts w:hint="default"/>
        <w:lang w:val="cs-CZ" w:eastAsia="en-US" w:bidi="ar-SA"/>
      </w:rPr>
    </w:lvl>
    <w:lvl w:ilvl="5" w:tplc="6B10C9BC">
      <w:numFmt w:val="bullet"/>
      <w:lvlText w:val="•"/>
      <w:lvlJc w:val="left"/>
      <w:pPr>
        <w:ind w:left="5112" w:hanging="125"/>
      </w:pPr>
      <w:rPr>
        <w:rFonts w:hint="default"/>
        <w:lang w:val="cs-CZ" w:eastAsia="en-US" w:bidi="ar-SA"/>
      </w:rPr>
    </w:lvl>
    <w:lvl w:ilvl="6" w:tplc="DE841678">
      <w:numFmt w:val="bullet"/>
      <w:lvlText w:val="•"/>
      <w:lvlJc w:val="left"/>
      <w:pPr>
        <w:ind w:left="6111" w:hanging="125"/>
      </w:pPr>
      <w:rPr>
        <w:rFonts w:hint="default"/>
        <w:lang w:val="cs-CZ" w:eastAsia="en-US" w:bidi="ar-SA"/>
      </w:rPr>
    </w:lvl>
    <w:lvl w:ilvl="7" w:tplc="7F5A4872">
      <w:numFmt w:val="bullet"/>
      <w:lvlText w:val="•"/>
      <w:lvlJc w:val="left"/>
      <w:pPr>
        <w:ind w:left="7109" w:hanging="125"/>
      </w:pPr>
      <w:rPr>
        <w:rFonts w:hint="default"/>
        <w:lang w:val="cs-CZ" w:eastAsia="en-US" w:bidi="ar-SA"/>
      </w:rPr>
    </w:lvl>
    <w:lvl w:ilvl="8" w:tplc="AFC6BA26">
      <w:numFmt w:val="bullet"/>
      <w:lvlText w:val="•"/>
      <w:lvlJc w:val="left"/>
      <w:pPr>
        <w:ind w:left="8108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6B375F61"/>
    <w:multiLevelType w:val="hybridMultilevel"/>
    <w:tmpl w:val="B87042AA"/>
    <w:lvl w:ilvl="0" w:tplc="F2B46A7C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5841EB0">
      <w:start w:val="1"/>
      <w:numFmt w:val="lowerLetter"/>
      <w:lvlText w:val="%2)"/>
      <w:lvlJc w:val="left"/>
      <w:pPr>
        <w:ind w:left="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99F60128">
      <w:numFmt w:val="bullet"/>
      <w:lvlText w:val="•"/>
      <w:lvlJc w:val="left"/>
      <w:pPr>
        <w:ind w:left="1762" w:hanging="360"/>
      </w:pPr>
      <w:rPr>
        <w:rFonts w:hint="default"/>
        <w:lang w:val="cs-CZ" w:eastAsia="en-US" w:bidi="ar-SA"/>
      </w:rPr>
    </w:lvl>
    <w:lvl w:ilvl="3" w:tplc="A9140A7E">
      <w:numFmt w:val="bullet"/>
      <w:lvlText w:val="•"/>
      <w:lvlJc w:val="left"/>
      <w:pPr>
        <w:ind w:left="2805" w:hanging="360"/>
      </w:pPr>
      <w:rPr>
        <w:rFonts w:hint="default"/>
        <w:lang w:val="cs-CZ" w:eastAsia="en-US" w:bidi="ar-SA"/>
      </w:rPr>
    </w:lvl>
    <w:lvl w:ilvl="4" w:tplc="D6EA5CEA">
      <w:numFmt w:val="bullet"/>
      <w:lvlText w:val="•"/>
      <w:lvlJc w:val="left"/>
      <w:pPr>
        <w:ind w:left="3848" w:hanging="360"/>
      </w:pPr>
      <w:rPr>
        <w:rFonts w:hint="default"/>
        <w:lang w:val="cs-CZ" w:eastAsia="en-US" w:bidi="ar-SA"/>
      </w:rPr>
    </w:lvl>
    <w:lvl w:ilvl="5" w:tplc="EBB8A4DA">
      <w:numFmt w:val="bullet"/>
      <w:lvlText w:val="•"/>
      <w:lvlJc w:val="left"/>
      <w:pPr>
        <w:ind w:left="4891" w:hanging="360"/>
      </w:pPr>
      <w:rPr>
        <w:rFonts w:hint="default"/>
        <w:lang w:val="cs-CZ" w:eastAsia="en-US" w:bidi="ar-SA"/>
      </w:rPr>
    </w:lvl>
    <w:lvl w:ilvl="6" w:tplc="E7AA1D6C">
      <w:numFmt w:val="bullet"/>
      <w:lvlText w:val="•"/>
      <w:lvlJc w:val="left"/>
      <w:pPr>
        <w:ind w:left="5934" w:hanging="360"/>
      </w:pPr>
      <w:rPr>
        <w:rFonts w:hint="default"/>
        <w:lang w:val="cs-CZ" w:eastAsia="en-US" w:bidi="ar-SA"/>
      </w:rPr>
    </w:lvl>
    <w:lvl w:ilvl="7" w:tplc="2E08698E">
      <w:numFmt w:val="bullet"/>
      <w:lvlText w:val="•"/>
      <w:lvlJc w:val="left"/>
      <w:pPr>
        <w:ind w:left="6977" w:hanging="360"/>
      </w:pPr>
      <w:rPr>
        <w:rFonts w:hint="default"/>
        <w:lang w:val="cs-CZ" w:eastAsia="en-US" w:bidi="ar-SA"/>
      </w:rPr>
    </w:lvl>
    <w:lvl w:ilvl="8" w:tplc="0DC82B60">
      <w:numFmt w:val="bullet"/>
      <w:lvlText w:val="•"/>
      <w:lvlJc w:val="left"/>
      <w:pPr>
        <w:ind w:left="8019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30F5D"/>
    <w:rsid w:val="002C6502"/>
    <w:rsid w:val="004C7E9E"/>
    <w:rsid w:val="00D30F5D"/>
    <w:rsid w:val="00E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C229"/>
  <w15:docId w15:val="{278E8B8E-E58D-431D-9CF4-E931F9D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50" w:hanging="138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Odstavecseseznamem">
    <w:name w:val="List Paragraph"/>
    <w:basedOn w:val="Normln"/>
    <w:uiPriority w:val="1"/>
    <w:qFormat/>
    <w:pPr>
      <w:ind w:left="236" w:hanging="12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- 18. Sacharidy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- 18. Sacharidy</dc:title>
  <dc:creator>PC</dc:creator>
  <cp:lastModifiedBy>Mgr. Milan Haminger</cp:lastModifiedBy>
  <cp:revision>4</cp:revision>
  <dcterms:created xsi:type="dcterms:W3CDTF">2025-04-29T11:33:00Z</dcterms:created>
  <dcterms:modified xsi:type="dcterms:W3CDTF">2025-04-30T05:14:00Z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2025-04-29T00:00:00Z</vt:filetime>
  </property>
  <property fmtid="{D5CDD505-2E9C-101B-9397-08002B2CF9AE}" pid="5" name="Producer">
    <vt:lpwstr>Nitro PDF PrimoPDF</vt:lpwstr>
  </property>
</Properties>
</file>