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9610" w14:textId="77777777" w:rsidR="003133C3" w:rsidRPr="003133C3" w:rsidRDefault="003133C3" w:rsidP="003133C3">
      <w:pPr>
        <w:pStyle w:val="Nadpis1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3133C3">
        <w:rPr>
          <w:rFonts w:asciiTheme="minorHAnsi" w:hAnsiTheme="minorHAnsi" w:cstheme="minorHAnsi"/>
          <w:b w:val="0"/>
          <w:i/>
          <w:sz w:val="24"/>
          <w:szCs w:val="24"/>
        </w:rPr>
        <w:t xml:space="preserve">Milan Haminger, </w:t>
      </w:r>
      <w:proofErr w:type="spellStart"/>
      <w:r w:rsidRPr="003133C3">
        <w:rPr>
          <w:rFonts w:asciiTheme="minorHAnsi" w:hAnsiTheme="minorHAnsi" w:cstheme="minorHAnsi"/>
          <w:b w:val="0"/>
          <w:i/>
          <w:sz w:val="24"/>
          <w:szCs w:val="24"/>
        </w:rPr>
        <w:t>BiGy</w:t>
      </w:r>
      <w:proofErr w:type="spellEnd"/>
      <w:r w:rsidRPr="003133C3">
        <w:rPr>
          <w:rFonts w:asciiTheme="minorHAnsi" w:hAnsiTheme="minorHAnsi" w:cstheme="minorHAnsi"/>
          <w:b w:val="0"/>
          <w:i/>
          <w:sz w:val="24"/>
          <w:szCs w:val="24"/>
        </w:rPr>
        <w:t xml:space="preserve"> Brno 2024</w:t>
      </w:r>
    </w:p>
    <w:p w14:paraId="06CABC88" w14:textId="77777777" w:rsidR="003133C3" w:rsidRDefault="003979E9" w:rsidP="003133C3">
      <w:pPr>
        <w:pStyle w:val="Nadpis1"/>
        <w:jc w:val="center"/>
        <w:rPr>
          <w:i/>
          <w:sz w:val="48"/>
          <w:szCs w:val="48"/>
        </w:rPr>
      </w:pPr>
      <w:r w:rsidRPr="0039654D">
        <w:rPr>
          <w:i/>
          <w:sz w:val="48"/>
          <w:szCs w:val="48"/>
          <w:u w:val="single"/>
        </w:rPr>
        <w:t>HALOGENDERIVÁTY</w:t>
      </w:r>
      <w:r w:rsidR="003133C3">
        <w:rPr>
          <w:i/>
          <w:sz w:val="48"/>
          <w:szCs w:val="48"/>
          <w:u w:val="single"/>
        </w:rPr>
        <w:t>, SIRNÉ DERIVÁTY</w:t>
      </w:r>
      <w:r w:rsidR="003133C3">
        <w:rPr>
          <w:i/>
          <w:sz w:val="48"/>
          <w:szCs w:val="48"/>
        </w:rPr>
        <w:t xml:space="preserve">    </w:t>
      </w:r>
    </w:p>
    <w:p w14:paraId="2AAF6348" w14:textId="77777777" w:rsidR="003133C3" w:rsidRPr="003133C3" w:rsidRDefault="003133C3" w:rsidP="003133C3"/>
    <w:p w14:paraId="25808BA3" w14:textId="77777777" w:rsidR="003979E9" w:rsidRPr="00A0101C" w:rsidRDefault="003979E9" w:rsidP="003979E9">
      <w:pPr>
        <w:pStyle w:val="Nadpis2"/>
        <w:ind w:left="360"/>
        <w:rPr>
          <w:rFonts w:asciiTheme="minorHAnsi" w:hAnsiTheme="minorHAnsi" w:cstheme="minorHAnsi"/>
          <w:u w:val="single"/>
        </w:rPr>
      </w:pPr>
      <w:proofErr w:type="spellStart"/>
      <w:r w:rsidRPr="00A0101C">
        <w:rPr>
          <w:rFonts w:asciiTheme="minorHAnsi" w:hAnsiTheme="minorHAnsi" w:cstheme="minorHAnsi"/>
          <w:u w:val="single"/>
        </w:rPr>
        <w:t>Halogenderiváty</w:t>
      </w:r>
      <w:proofErr w:type="spellEnd"/>
    </w:p>
    <w:p w14:paraId="4F79B4D2" w14:textId="77777777" w:rsidR="003979E9" w:rsidRPr="007F200F" w:rsidRDefault="003979E9" w:rsidP="003979E9"/>
    <w:p w14:paraId="0B1AB682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Vysvětli  </w:t>
      </w:r>
      <w:r w:rsidRPr="00322DBE">
        <w:rPr>
          <w:b/>
        </w:rPr>
        <w:t>způsob</w:t>
      </w:r>
      <w:proofErr w:type="gramEnd"/>
      <w:r w:rsidRPr="00322DBE">
        <w:rPr>
          <w:b/>
        </w:rPr>
        <w:t xml:space="preserve"> odvození</w:t>
      </w:r>
      <w:r>
        <w:t xml:space="preserve">  těchto derivátů.  Typická vazba?</w:t>
      </w:r>
    </w:p>
    <w:p w14:paraId="1AD84104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6B4BD9">
        <w:rPr>
          <w:b/>
        </w:rPr>
        <w:t>rozdíl v </w:t>
      </w:r>
      <w:proofErr w:type="gramStart"/>
      <w:r w:rsidRPr="006B4BD9">
        <w:rPr>
          <w:b/>
        </w:rPr>
        <w:t>pojmech</w:t>
      </w:r>
      <w:r>
        <w:t>:  halogenid</w:t>
      </w:r>
      <w:proofErr w:type="gramEnd"/>
      <w:r>
        <w:t xml:space="preserve">,  </w:t>
      </w:r>
      <w:proofErr w:type="spellStart"/>
      <w:r w:rsidRPr="00E71DEF">
        <w:rPr>
          <w:b/>
        </w:rPr>
        <w:t>halogenderivát</w:t>
      </w:r>
      <w:proofErr w:type="spellEnd"/>
      <w:r>
        <w:t xml:space="preserve">,  </w:t>
      </w:r>
      <w:proofErr w:type="spellStart"/>
      <w:r>
        <w:t>acylhalogenid</w:t>
      </w:r>
      <w:proofErr w:type="spellEnd"/>
      <w:r>
        <w:t>,  halogen, halogenvodík</w:t>
      </w:r>
    </w:p>
    <w:p w14:paraId="7542FB3C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Jedná se převážně o přírodní či uměle </w:t>
      </w:r>
      <w:proofErr w:type="gramStart"/>
      <w:r>
        <w:t>vyrobené  látky</w:t>
      </w:r>
      <w:proofErr w:type="gramEnd"/>
      <w:r>
        <w:t>? Uveď příklady.</w:t>
      </w:r>
    </w:p>
    <w:p w14:paraId="25AD2343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 xml:space="preserve">Uveď názvy či </w:t>
      </w:r>
      <w:proofErr w:type="gramStart"/>
      <w:r w:rsidRPr="00322DBE">
        <w:rPr>
          <w:b/>
        </w:rPr>
        <w:t>vzorce</w:t>
      </w:r>
      <w:r>
        <w:rPr>
          <w:b/>
        </w:rPr>
        <w:t xml:space="preserve"> </w:t>
      </w:r>
      <w:r>
        <w:t xml:space="preserve"> těchto</w:t>
      </w:r>
      <w:proofErr w:type="gramEnd"/>
      <w:r>
        <w:t xml:space="preserve"> </w:t>
      </w:r>
      <w:proofErr w:type="spellStart"/>
      <w:r>
        <w:t>halogenderivátů</w:t>
      </w:r>
      <w:proofErr w:type="spellEnd"/>
      <w:r>
        <w:t>:</w:t>
      </w:r>
    </w:p>
    <w:p w14:paraId="7E2E7B8E" w14:textId="77777777" w:rsidR="003979E9" w:rsidRDefault="003979E9" w:rsidP="003979E9">
      <w:pPr>
        <w:pStyle w:val="Odstavecseseznamem"/>
        <w:ind w:left="709"/>
        <w:jc w:val="both"/>
      </w:pPr>
    </w:p>
    <w:p w14:paraId="5846FBF5" w14:textId="77777777" w:rsidR="003979E9" w:rsidRDefault="003979E9" w:rsidP="003979E9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5D83ADE4" wp14:editId="1FB2EFBA">
            <wp:extent cx="1199757" cy="571649"/>
            <wp:effectExtent l="0" t="0" r="635" b="0"/>
            <wp:docPr id="4" name="Obrázek 4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1" cy="6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 wp14:anchorId="2EA37BA0" wp14:editId="50CA86C9">
            <wp:extent cx="768606" cy="698051"/>
            <wp:effectExtent l="0" t="0" r="0" b="6985"/>
            <wp:docPr id="5" name="Obrázek 5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4" cy="7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 wp14:anchorId="04A1A8D0" wp14:editId="48D5D43B">
            <wp:extent cx="787989" cy="699494"/>
            <wp:effectExtent l="0" t="0" r="0" b="5715"/>
            <wp:docPr id="6" name="Obrázek 6" descr="Structural formula of vinyl chlo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al formula of vinyl chlor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2" cy="7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 wp14:anchorId="4E3BBCC4" wp14:editId="64C5832B">
            <wp:extent cx="847725" cy="866775"/>
            <wp:effectExtent l="0" t="0" r="9525" b="9525"/>
            <wp:docPr id="7" name="Obrázek 7" descr="C:\Users\Milan\Desktop\Perfluoroethene_20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Perfluoroethene_200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CC22" w14:textId="77777777" w:rsidR="003979E9" w:rsidRDefault="003979E9" w:rsidP="003979E9">
      <w:pPr>
        <w:pStyle w:val="Odstavecseseznamem"/>
        <w:ind w:left="709"/>
        <w:jc w:val="both"/>
      </w:pPr>
    </w:p>
    <w:p w14:paraId="556FFDEE" w14:textId="77777777" w:rsidR="003979E9" w:rsidRDefault="003979E9" w:rsidP="003979E9">
      <w:pPr>
        <w:pStyle w:val="Odstavecseseznamem"/>
        <w:jc w:val="both"/>
      </w:pPr>
      <w:proofErr w:type="spellStart"/>
      <w:r>
        <w:t>Chlorethen</w:t>
      </w:r>
      <w:proofErr w:type="spellEnd"/>
      <w:r>
        <w:t xml:space="preserve">, </w:t>
      </w:r>
      <w:proofErr w:type="spellStart"/>
      <w:proofErr w:type="gramStart"/>
      <w:r>
        <w:t>chlorethan</w:t>
      </w:r>
      <w:proofErr w:type="spellEnd"/>
      <w:r>
        <w:t>(</w:t>
      </w:r>
      <w:proofErr w:type="spellStart"/>
      <w:r>
        <w:t>kelén</w:t>
      </w:r>
      <w:proofErr w:type="spellEnd"/>
      <w:proofErr w:type="gramEnd"/>
      <w:r>
        <w:t xml:space="preserve">), chloroform, jodoform, </w:t>
      </w:r>
      <w:proofErr w:type="spellStart"/>
      <w:r>
        <w:t>trichlorethen</w:t>
      </w:r>
      <w:proofErr w:type="spellEnd"/>
      <w:r>
        <w:t>(</w:t>
      </w:r>
      <w:proofErr w:type="spellStart"/>
      <w:r>
        <w:t>čikuli</w:t>
      </w:r>
      <w:proofErr w:type="spellEnd"/>
      <w:r>
        <w:t>), benzylchlorid,  chlorbenzen,  HCH,  DDT(  1,1,1-trichlor-2,2-bis(4-chlorfenyl)</w:t>
      </w:r>
      <w:proofErr w:type="spellStart"/>
      <w:r>
        <w:t>ethan</w:t>
      </w:r>
      <w:proofErr w:type="spellEnd"/>
      <w:r>
        <w:t xml:space="preserve"> ),  freon 12, 2,3-dichlorbut-2-en, </w:t>
      </w:r>
      <w:proofErr w:type="spellStart"/>
      <w:r>
        <w:t>allychlorid</w:t>
      </w:r>
      <w:proofErr w:type="spellEnd"/>
      <w:r>
        <w:t xml:space="preserve">( uveď systematický název), </w:t>
      </w:r>
      <w:proofErr w:type="spellStart"/>
      <w:r>
        <w:t>izopropylchlorid</w:t>
      </w:r>
      <w:proofErr w:type="spellEnd"/>
      <w:r>
        <w:t xml:space="preserve">, terciární </w:t>
      </w:r>
      <w:proofErr w:type="spellStart"/>
      <w:r>
        <w:t>butylchlorid</w:t>
      </w:r>
      <w:proofErr w:type="spellEnd"/>
      <w:r>
        <w:t>(  uveď v obou př. systematické názvy)</w:t>
      </w:r>
    </w:p>
    <w:p w14:paraId="446D7B89" w14:textId="77777777" w:rsidR="003979E9" w:rsidRPr="00A851D1" w:rsidRDefault="003979E9" w:rsidP="003979E9">
      <w:pPr>
        <w:pStyle w:val="Odstavecseseznamem"/>
        <w:ind w:left="709"/>
        <w:jc w:val="both"/>
      </w:pPr>
    </w:p>
    <w:p w14:paraId="37291C13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 xml:space="preserve">Více atomů </w:t>
      </w:r>
      <w:proofErr w:type="gramStart"/>
      <w:r w:rsidRPr="00322DBE">
        <w:rPr>
          <w:b/>
        </w:rPr>
        <w:t>chloru</w:t>
      </w:r>
      <w:r>
        <w:t xml:space="preserve">  obsahuje</w:t>
      </w:r>
      <w:proofErr w:type="gramEnd"/>
      <w:r>
        <w:t xml:space="preserve"> ve své molekule:</w:t>
      </w:r>
    </w:p>
    <w:p w14:paraId="3F26CE8F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methylchlorid</w:t>
      </w:r>
      <w:proofErr w:type="spellEnd"/>
    </w:p>
    <w:p w14:paraId="4ECF0CA1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78245DAB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chlormethylbenzen</w:t>
      </w:r>
      <w:proofErr w:type="spellEnd"/>
    </w:p>
    <w:p w14:paraId="262A5984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41B8E21D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chloroform</w:t>
      </w:r>
    </w:p>
    <w:p w14:paraId="6CC73F1C" w14:textId="77777777" w:rsidR="003979E9" w:rsidRDefault="003979E9" w:rsidP="003979E9">
      <w:pPr>
        <w:pStyle w:val="Odstavecseseznamem"/>
        <w:jc w:val="both"/>
      </w:pPr>
    </w:p>
    <w:p w14:paraId="32CD0770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proofErr w:type="gramStart"/>
      <w:r w:rsidRPr="00322DBE">
        <w:rPr>
          <w:b/>
        </w:rPr>
        <w:t>Benzylchlorid</w:t>
      </w:r>
      <w:r>
        <w:t xml:space="preserve">  je</w:t>
      </w:r>
      <w:proofErr w:type="gramEnd"/>
      <w:r>
        <w:t xml:space="preserve"> substituční derivát:</w:t>
      </w:r>
    </w:p>
    <w:p w14:paraId="7EA32DAC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benzenu</w:t>
      </w:r>
    </w:p>
    <w:p w14:paraId="551C2575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toluenu</w:t>
      </w:r>
    </w:p>
    <w:p w14:paraId="33D5CAA7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fenolu</w:t>
      </w:r>
    </w:p>
    <w:p w14:paraId="2BCC37A5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kyseliny benzoové</w:t>
      </w:r>
    </w:p>
    <w:p w14:paraId="547F79A6" w14:textId="77777777" w:rsidR="003979E9" w:rsidRDefault="003979E9" w:rsidP="003979E9">
      <w:pPr>
        <w:pStyle w:val="Odstavecseseznamem"/>
        <w:ind w:left="360"/>
        <w:jc w:val="both"/>
      </w:pPr>
    </w:p>
    <w:p w14:paraId="396AC4CC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Doplň  a </w:t>
      </w:r>
      <w:proofErr w:type="gramStart"/>
      <w:r w:rsidRPr="0096629C">
        <w:rPr>
          <w:b/>
        </w:rPr>
        <w:t xml:space="preserve">urči </w:t>
      </w:r>
      <w:r>
        <w:rPr>
          <w:b/>
        </w:rPr>
        <w:t xml:space="preserve"> </w:t>
      </w:r>
      <w:r w:rsidRPr="0096629C">
        <w:rPr>
          <w:b/>
        </w:rPr>
        <w:t>typ</w:t>
      </w:r>
      <w:proofErr w:type="gramEnd"/>
      <w:r w:rsidRPr="0096629C">
        <w:rPr>
          <w:b/>
        </w:rPr>
        <w:t xml:space="preserve"> reakce</w:t>
      </w:r>
      <w:r>
        <w:t xml:space="preserve">  přípravy některých  </w:t>
      </w:r>
      <w:proofErr w:type="spellStart"/>
      <w:r>
        <w:t>halogenderivátů</w:t>
      </w:r>
      <w:proofErr w:type="spellEnd"/>
      <w:r>
        <w:t>:</w:t>
      </w:r>
    </w:p>
    <w:p w14:paraId="500CAABD" w14:textId="77777777" w:rsidR="003979E9" w:rsidRPr="00502B57" w:rsidRDefault="003979E9" w:rsidP="003979E9">
      <w:pPr>
        <w:pStyle w:val="Odstavecseseznamem"/>
        <w:ind w:left="360"/>
        <w:jc w:val="both"/>
      </w:pPr>
    </w:p>
    <w:p w14:paraId="10FEEC54" w14:textId="77777777" w:rsidR="003979E9" w:rsidRDefault="00016040" w:rsidP="003979E9">
      <w:pPr>
        <w:pStyle w:val="Odstavecseseznamem"/>
        <w:numPr>
          <w:ilvl w:val="1"/>
          <w:numId w:val="1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</w:p>
    <w:p w14:paraId="1B62AEFA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>+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</w:p>
    <w:p w14:paraId="234FA350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FeCl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groupChr>
          </m:e>
        </m:box>
      </m:oMath>
    </w:p>
    <w:p w14:paraId="28090AEC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hydrochlorace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  <w:r>
        <w:t xml:space="preserve"> </w:t>
      </w:r>
    </w:p>
    <w:p w14:paraId="7DF4B5C1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 xml:space="preserve">bromace  </m:t>
        </m:r>
        <m:r>
          <m:rPr>
            <m:sty m:val="p"/>
          </m:rPr>
          <w:rPr>
            <w:rFonts w:ascii="Cambria Math" w:hAnsi="Cambria Math"/>
          </w:rPr>
          <m:t xml:space="preserve"> 2 </m:t>
        </m:r>
        <m:r>
          <m:rPr>
            <m:sty m:val="p"/>
          </m:rPr>
          <w:rPr>
            <w:rFonts w:ascii="Cambria Math" w:hAnsi="Cambria Math"/>
          </w:rPr>
          <w:softHyphen/>
          <m:t>-</m:t>
        </m:r>
        <m:r>
          <w:rPr>
            <w:rFonts w:ascii="Cambria Math" w:hAnsi="Cambria Math"/>
          </w:rPr>
          <m:t>brompropenu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</w:p>
    <w:p w14:paraId="2FEDABE5" w14:textId="77777777" w:rsidR="003979E9" w:rsidRDefault="003979E9" w:rsidP="003979E9">
      <w:pPr>
        <w:pStyle w:val="Odstavecseseznamem"/>
        <w:ind w:left="1440"/>
        <w:jc w:val="both"/>
      </w:pPr>
    </w:p>
    <w:p w14:paraId="4BE8308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Charakterizuj </w:t>
      </w:r>
      <w:r w:rsidRPr="0096629C">
        <w:rPr>
          <w:b/>
        </w:rPr>
        <w:t>vazbu C-halogen</w:t>
      </w:r>
      <w:r>
        <w:t xml:space="preserve"> z hlediska délky vazby, polarity, </w:t>
      </w:r>
      <w:proofErr w:type="spellStart"/>
      <w:r w:rsidRPr="00F15881">
        <w:rPr>
          <w:b/>
        </w:rPr>
        <w:t>polarizovatelnosti</w:t>
      </w:r>
      <w:proofErr w:type="spellEnd"/>
      <w:r>
        <w:t>, reaktivnosti.</w:t>
      </w:r>
    </w:p>
    <w:p w14:paraId="259B928D" w14:textId="77777777" w:rsidR="003979E9" w:rsidRDefault="003979E9" w:rsidP="003979E9">
      <w:pPr>
        <w:pStyle w:val="Odstavecseseznamem"/>
        <w:ind w:left="360"/>
        <w:jc w:val="both"/>
      </w:pPr>
    </w:p>
    <w:p w14:paraId="5C51F254" w14:textId="77777777" w:rsidR="003979E9" w:rsidRDefault="003979E9" w:rsidP="003979E9">
      <w:pPr>
        <w:pStyle w:val="Odstavecseseznamem"/>
        <w:numPr>
          <w:ilvl w:val="0"/>
          <w:numId w:val="1"/>
        </w:numPr>
      </w:pPr>
      <w:r>
        <w:lastRenderedPageBreak/>
        <w:t xml:space="preserve">Které z následujících tvrzení </w:t>
      </w:r>
      <w:r w:rsidRPr="00322DBE">
        <w:rPr>
          <w:b/>
        </w:rPr>
        <w:t xml:space="preserve">je </w:t>
      </w:r>
      <w:proofErr w:type="gramStart"/>
      <w:r w:rsidRPr="00322DBE">
        <w:rPr>
          <w:b/>
        </w:rPr>
        <w:t>správné</w:t>
      </w:r>
      <w:r>
        <w:t xml:space="preserve"> ?</w:t>
      </w:r>
      <w:proofErr w:type="gramEnd"/>
    </w:p>
    <w:p w14:paraId="4ECA68D1" w14:textId="77777777" w:rsidR="003979E9" w:rsidRDefault="003979E9" w:rsidP="003979E9">
      <w:pPr>
        <w:pStyle w:val="Odstavecseseznamem"/>
        <w:ind w:left="360"/>
      </w:pPr>
    </w:p>
    <w:p w14:paraId="4623EDC5" w14:textId="77777777" w:rsidR="003979E9" w:rsidRPr="00A725D8" w:rsidRDefault="003979E9" w:rsidP="003979E9">
      <w:pPr>
        <w:pStyle w:val="Odstavecseseznamem"/>
        <w:numPr>
          <w:ilvl w:val="1"/>
          <w:numId w:val="1"/>
        </w:numPr>
      </w:pPr>
      <w:r>
        <w:t xml:space="preserve">polarita vazby </w:t>
      </w:r>
      <m:oMath>
        <m:r>
          <w:rPr>
            <w:rFonts w:ascii="Cambria Math" w:hAnsi="Cambria Math"/>
          </w:rPr>
          <m:t>C-X</m:t>
        </m:r>
      </m:oMath>
      <w:r>
        <w:t xml:space="preserve"> vzrůstá v řadě </w:t>
      </w:r>
      <m:oMath>
        <m:r>
          <w:rPr>
            <w:rFonts w:ascii="Cambria Math" w:hAnsi="Cambria Math"/>
          </w:rPr>
          <m:t>C-F</m:t>
        </m:r>
      </m:oMath>
      <w:r>
        <w:t xml:space="preserve">, </w:t>
      </w:r>
      <m:oMath>
        <m:r>
          <w:rPr>
            <w:rFonts w:ascii="Cambria Math" w:hAnsi="Cambria Math"/>
          </w:rPr>
          <m:t>C-Cl</m:t>
        </m:r>
      </m:oMath>
      <w:r>
        <w:t xml:space="preserve">, </w:t>
      </w:r>
      <m:oMath>
        <m:r>
          <w:rPr>
            <w:rFonts w:ascii="Cambria Math" w:hAnsi="Cambria Math"/>
          </w:rPr>
          <m:t>C-Br</m:t>
        </m:r>
      </m:oMath>
      <w:r>
        <w:t xml:space="preserve">, </w:t>
      </w:r>
      <m:oMath>
        <m:r>
          <w:rPr>
            <w:rFonts w:ascii="Cambria Math" w:hAnsi="Cambria Math"/>
          </w:rPr>
          <m:t>C-I</m:t>
        </m:r>
      </m:oMath>
    </w:p>
    <w:p w14:paraId="6B658238" w14:textId="77777777" w:rsidR="003979E9" w:rsidRPr="00A725D8" w:rsidRDefault="003979E9" w:rsidP="003979E9">
      <w:pPr>
        <w:pStyle w:val="Odstavecseseznamem"/>
        <w:numPr>
          <w:ilvl w:val="1"/>
          <w:numId w:val="1"/>
        </w:numPr>
      </w:pPr>
      <w:proofErr w:type="spellStart"/>
      <w:r>
        <w:t>polarizovatelnost</w:t>
      </w:r>
      <w:proofErr w:type="spellEnd"/>
      <w:r>
        <w:t xml:space="preserve"> vazby </w:t>
      </w:r>
      <m:oMath>
        <m:r>
          <w:rPr>
            <w:rFonts w:ascii="Cambria Math" w:hAnsi="Cambria Math"/>
          </w:rPr>
          <m:t>C-X</m:t>
        </m:r>
      </m:oMath>
      <w:r>
        <w:t xml:space="preserve"> vzrůstá v řadě </w:t>
      </w:r>
      <m:oMath>
        <m:r>
          <w:rPr>
            <w:rFonts w:ascii="Cambria Math" w:hAnsi="Cambria Math"/>
          </w:rPr>
          <m:t>C-F</m:t>
        </m:r>
      </m:oMath>
      <w:r>
        <w:t xml:space="preserve">, </w:t>
      </w:r>
      <m:oMath>
        <m:r>
          <w:rPr>
            <w:rFonts w:ascii="Cambria Math" w:hAnsi="Cambria Math"/>
          </w:rPr>
          <m:t>C-Cl</m:t>
        </m:r>
      </m:oMath>
      <w:r>
        <w:t xml:space="preserve">, </w:t>
      </w:r>
      <m:oMath>
        <m:r>
          <w:rPr>
            <w:rFonts w:ascii="Cambria Math" w:hAnsi="Cambria Math"/>
          </w:rPr>
          <m:t>C-Br</m:t>
        </m:r>
      </m:oMath>
      <w:r>
        <w:t xml:space="preserve">, </w:t>
      </w:r>
      <m:oMath>
        <m:r>
          <w:rPr>
            <w:rFonts w:ascii="Cambria Math" w:hAnsi="Cambria Math"/>
          </w:rPr>
          <m:t>C-I</m:t>
        </m:r>
      </m:oMath>
    </w:p>
    <w:p w14:paraId="30418E83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 xml:space="preserve">reaktivita </w:t>
      </w:r>
      <w:proofErr w:type="spellStart"/>
      <w:r>
        <w:t>alkylhalogenidů</w:t>
      </w:r>
      <w:proofErr w:type="spellEnd"/>
      <w:r>
        <w:t xml:space="preserve"> je závislá především na </w:t>
      </w:r>
      <w:proofErr w:type="spellStart"/>
      <w:r>
        <w:t>polarizovatelnosti</w:t>
      </w:r>
      <w:proofErr w:type="spellEnd"/>
      <w:r>
        <w:t xml:space="preserve"> vazby </w:t>
      </w:r>
      <m:oMath>
        <m:r>
          <w:rPr>
            <w:rFonts w:ascii="Cambria Math" w:hAnsi="Cambria Math"/>
          </w:rPr>
          <m:t>C-X</m:t>
        </m:r>
      </m:oMath>
    </w:p>
    <w:p w14:paraId="5E050E48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 xml:space="preserve">reaktivita </w:t>
      </w:r>
      <w:proofErr w:type="spellStart"/>
      <w:r>
        <w:t>alkylhalogenidů</w:t>
      </w:r>
      <w:proofErr w:type="spellEnd"/>
      <w:r>
        <w:t xml:space="preserve"> je závislá především na polaritě </w:t>
      </w:r>
      <m:oMath>
        <m:r>
          <w:rPr>
            <w:rFonts w:ascii="Cambria Math" w:hAnsi="Cambria Math"/>
          </w:rPr>
          <m:t>C-X</m:t>
        </m:r>
      </m:oMath>
    </w:p>
    <w:p w14:paraId="0301C012" w14:textId="77777777" w:rsidR="003979E9" w:rsidRDefault="003979E9" w:rsidP="003979E9">
      <w:pPr>
        <w:pStyle w:val="Odstavecseseznamem"/>
      </w:pPr>
    </w:p>
    <w:p w14:paraId="753212D5" w14:textId="77777777" w:rsidR="003979E9" w:rsidRDefault="003979E9" w:rsidP="003979E9">
      <w:pPr>
        <w:pStyle w:val="Odstavecseseznamem"/>
        <w:numPr>
          <w:ilvl w:val="0"/>
          <w:numId w:val="1"/>
        </w:numPr>
      </w:pPr>
      <w:r>
        <w:t xml:space="preserve">Z uvedených halogenů je </w:t>
      </w:r>
      <w:r w:rsidRPr="0096629C">
        <w:rPr>
          <w:b/>
        </w:rPr>
        <w:t>ve vazbě s uhlíkem nejreaktivnější</w:t>
      </w:r>
      <w:r>
        <w:t>:</w:t>
      </w:r>
    </w:p>
    <w:p w14:paraId="1D095A3D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>chlor</w:t>
      </w:r>
    </w:p>
    <w:p w14:paraId="0AD78D16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>fluor</w:t>
      </w:r>
    </w:p>
    <w:p w14:paraId="0A4C3DF1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>jod</w:t>
      </w:r>
    </w:p>
    <w:p w14:paraId="29F0FBD4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>brom</w:t>
      </w:r>
    </w:p>
    <w:p w14:paraId="1CF9AD1D" w14:textId="77777777" w:rsidR="003979E9" w:rsidRDefault="003979E9" w:rsidP="003979E9">
      <w:pPr>
        <w:pStyle w:val="Odstavecseseznamem"/>
        <w:numPr>
          <w:ilvl w:val="1"/>
          <w:numId w:val="1"/>
        </w:numPr>
      </w:pPr>
      <w:r>
        <w:t>astat</w:t>
      </w:r>
    </w:p>
    <w:p w14:paraId="3172F4BF" w14:textId="77777777" w:rsidR="003979E9" w:rsidRDefault="003979E9" w:rsidP="003979E9">
      <w:pPr>
        <w:ind w:left="-720"/>
        <w:jc w:val="both"/>
      </w:pPr>
    </w:p>
    <w:p w14:paraId="22241A9B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Typická reakce pro </w:t>
      </w:r>
      <w:proofErr w:type="spellStart"/>
      <w:r w:rsidRPr="0096629C">
        <w:rPr>
          <w:b/>
        </w:rPr>
        <w:t>halogenderiváty</w:t>
      </w:r>
      <w:proofErr w:type="spellEnd"/>
      <w:r w:rsidRPr="0096629C">
        <w:rPr>
          <w:b/>
        </w:rPr>
        <w:t xml:space="preserve"> je</w:t>
      </w:r>
      <w:r>
        <w:t>?</w:t>
      </w:r>
    </w:p>
    <w:p w14:paraId="5E1D7044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Pro které </w:t>
      </w:r>
      <w:proofErr w:type="spellStart"/>
      <w:r>
        <w:t>halogenderiváty</w:t>
      </w:r>
      <w:proofErr w:type="spellEnd"/>
      <w:r>
        <w:t xml:space="preserve"> </w:t>
      </w:r>
      <w:proofErr w:type="gramStart"/>
      <w:r>
        <w:t>je  typická</w:t>
      </w:r>
      <w:proofErr w:type="gramEnd"/>
      <w:r>
        <w:t xml:space="preserve">  </w:t>
      </w:r>
      <w:r w:rsidRPr="00F15881">
        <w:rPr>
          <w:b/>
        </w:rPr>
        <w:t>S</w:t>
      </w:r>
      <w:r w:rsidRPr="00F15881">
        <w:rPr>
          <w:b/>
          <w:vertAlign w:val="subscript"/>
        </w:rPr>
        <w:t>N</w:t>
      </w:r>
      <w:r w:rsidRPr="00F15881">
        <w:rPr>
          <w:b/>
        </w:rPr>
        <w:t>1</w:t>
      </w:r>
      <w:r>
        <w:t xml:space="preserve">  a </w:t>
      </w:r>
      <w:r w:rsidRPr="00F15881">
        <w:rPr>
          <w:b/>
        </w:rPr>
        <w:t>S</w:t>
      </w:r>
      <w:r w:rsidRPr="00F15881">
        <w:rPr>
          <w:b/>
          <w:vertAlign w:val="subscript"/>
        </w:rPr>
        <w:t>N</w:t>
      </w:r>
      <w:r>
        <w:rPr>
          <w:b/>
        </w:rPr>
        <w:t>2</w:t>
      </w:r>
      <w:r w:rsidRPr="00502B57">
        <w:rPr>
          <w:vertAlign w:val="subscript"/>
        </w:rPr>
        <w:t xml:space="preserve"> </w:t>
      </w:r>
      <w:r>
        <w:t xml:space="preserve"> ?</w:t>
      </w:r>
    </w:p>
    <w:p w14:paraId="2A68D73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Srovnej </w:t>
      </w:r>
      <w:proofErr w:type="gramStart"/>
      <w:r w:rsidRPr="0096629C">
        <w:rPr>
          <w:b/>
        </w:rPr>
        <w:t>reaktivnost</w:t>
      </w:r>
      <w:r>
        <w:t xml:space="preserve">  vzhledem</w:t>
      </w:r>
      <w:proofErr w:type="gramEnd"/>
      <w:r>
        <w:t xml:space="preserve"> k S</w:t>
      </w:r>
      <w:r w:rsidRPr="00C40D7F">
        <w:rPr>
          <w:vertAlign w:val="subscript"/>
        </w:rPr>
        <w:t>N</w:t>
      </w:r>
      <w:r>
        <w:t>:  Vysvětli.</w:t>
      </w:r>
    </w:p>
    <w:p w14:paraId="131626A4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ethyljodid</w:t>
      </w:r>
      <w:proofErr w:type="spellEnd"/>
      <w:r>
        <w:t xml:space="preserve">  /  </w:t>
      </w:r>
      <w:proofErr w:type="spellStart"/>
      <w:r>
        <w:t>ethylchlorid</w:t>
      </w:r>
      <w:proofErr w:type="spellEnd"/>
      <w:proofErr w:type="gramEnd"/>
    </w:p>
    <w:p w14:paraId="53D50F22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chlorcyklohexan</w:t>
      </w:r>
      <w:proofErr w:type="spellEnd"/>
      <w:r>
        <w:t xml:space="preserve">  / chlorbenzen</w:t>
      </w:r>
    </w:p>
    <w:p w14:paraId="2FB275FA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ethylchlorid</w:t>
      </w:r>
      <w:proofErr w:type="spellEnd"/>
      <w:r>
        <w:t xml:space="preserve">  /  vinylchlorid</w:t>
      </w:r>
      <w:proofErr w:type="gramEnd"/>
    </w:p>
    <w:p w14:paraId="6C64BD80" w14:textId="77777777" w:rsidR="003979E9" w:rsidRDefault="003979E9" w:rsidP="003979E9">
      <w:pPr>
        <w:pStyle w:val="Odstavecseseznamem"/>
        <w:ind w:left="1080"/>
        <w:jc w:val="both"/>
      </w:pPr>
    </w:p>
    <w:p w14:paraId="6FC6D4DA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Vyberte </w:t>
      </w:r>
      <w:r w:rsidRPr="00AE1326">
        <w:rPr>
          <w:b/>
        </w:rPr>
        <w:t>pravdivá tvrzení</w:t>
      </w:r>
      <w:r>
        <w:t>:</w:t>
      </w:r>
    </w:p>
    <w:p w14:paraId="39E0AB0D" w14:textId="0E462134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bromethan</w:t>
      </w:r>
      <w:proofErr w:type="spellEnd"/>
      <w:r>
        <w:t xml:space="preserve"> je reaktivnější než </w:t>
      </w:r>
      <w:proofErr w:type="spellStart"/>
      <w:r>
        <w:t>chlorethan</w:t>
      </w:r>
      <w:proofErr w:type="spellEnd"/>
      <w:r>
        <w:t xml:space="preserve"> </w:t>
      </w:r>
      <w:proofErr w:type="gramStart"/>
      <w:r>
        <w:t xml:space="preserve">vzhledem k </w:t>
      </w:r>
      <w:r w:rsidR="0002508A">
        <w:t xml:space="preserve"> </w:t>
      </w:r>
      <w:r>
        <w:t>S</w:t>
      </w:r>
      <w:r w:rsidRPr="00C40D7F">
        <w:rPr>
          <w:vertAlign w:val="subscript"/>
        </w:rPr>
        <w:t>N</w:t>
      </w:r>
      <w:proofErr w:type="gramEnd"/>
      <w:r>
        <w:t xml:space="preserve">                              </w:t>
      </w:r>
      <w:r w:rsidRPr="000459A0">
        <w:rPr>
          <w:color w:val="FF0000"/>
        </w:rPr>
        <w:t xml:space="preserve"> </w:t>
      </w:r>
    </w:p>
    <w:p w14:paraId="7B0EF54D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 xml:space="preserve">typickou reakcí </w:t>
      </w:r>
      <w:proofErr w:type="spellStart"/>
      <w:r>
        <w:t>halogenderivátů</w:t>
      </w:r>
      <w:proofErr w:type="spellEnd"/>
      <w:r>
        <w:t xml:space="preserve"> je elektrofilní substituce</w:t>
      </w:r>
    </w:p>
    <w:p w14:paraId="07E5742D" w14:textId="3D085901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alkylhalogenidy</w:t>
      </w:r>
      <w:proofErr w:type="spellEnd"/>
      <w:r>
        <w:t xml:space="preserve"> jsou většinou mnohem reaktivnější než </w:t>
      </w:r>
      <w:proofErr w:type="spellStart"/>
      <w:proofErr w:type="gramStart"/>
      <w:r>
        <w:t>arylhalogenidy</w:t>
      </w:r>
      <w:proofErr w:type="spellEnd"/>
      <w:r>
        <w:t xml:space="preserve"> v</w:t>
      </w:r>
      <w:r w:rsidR="0002508A">
        <w:t xml:space="preserve"> </w:t>
      </w:r>
      <w:r>
        <w:t xml:space="preserve"> S</w:t>
      </w:r>
      <w:r w:rsidRPr="00C40D7F">
        <w:rPr>
          <w:vertAlign w:val="subscript"/>
        </w:rPr>
        <w:t>N</w:t>
      </w:r>
      <w:proofErr w:type="gramEnd"/>
      <w:r>
        <w:t xml:space="preserve">                              </w:t>
      </w:r>
      <w:r w:rsidRPr="000459A0">
        <w:rPr>
          <w:color w:val="FF0000"/>
        </w:rPr>
        <w:t xml:space="preserve"> </w:t>
      </w:r>
    </w:p>
    <w:p w14:paraId="08A696BA" w14:textId="77777777" w:rsidR="003979E9" w:rsidRDefault="003979E9" w:rsidP="003979E9">
      <w:pPr>
        <w:pStyle w:val="Odstavecseseznamem"/>
        <w:ind w:left="360"/>
        <w:jc w:val="both"/>
      </w:pPr>
    </w:p>
    <w:p w14:paraId="79F10FC5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Charakteristické reakce: </w:t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-Br+NaOH→</m:t>
        </m:r>
      </m:oMath>
    </w:p>
    <w:p w14:paraId="7EDB0805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substituce</w:t>
      </w:r>
      <w:r>
        <w:t xml:space="preserve"> (doplň, co vzniká)</w:t>
      </w:r>
    </w:p>
    <w:p w14:paraId="33CFA399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eliminac</w:t>
      </w:r>
      <w:r>
        <w:t xml:space="preserve">e (doplň, co vzniká)  </w:t>
      </w:r>
    </w:p>
    <w:p w14:paraId="3FC4011E" w14:textId="77777777" w:rsidR="003979E9" w:rsidRDefault="003979E9" w:rsidP="003979E9">
      <w:pPr>
        <w:pStyle w:val="Odstavecseseznamem"/>
        <w:jc w:val="both"/>
      </w:pPr>
    </w:p>
    <w:p w14:paraId="5D6BC240" w14:textId="77777777" w:rsidR="003979E9" w:rsidRDefault="003979E9" w:rsidP="003979E9">
      <w:pPr>
        <w:ind w:left="360"/>
        <w:jc w:val="both"/>
      </w:pPr>
      <w:r>
        <w:t xml:space="preserve">? </w:t>
      </w:r>
      <w:proofErr w:type="gramStart"/>
      <w:r>
        <w:t>na</w:t>
      </w:r>
      <w:proofErr w:type="gramEnd"/>
      <w:r>
        <w:t xml:space="preserve"> čem záleží, zda proběhne u primárních </w:t>
      </w:r>
      <w:proofErr w:type="spellStart"/>
      <w:r>
        <w:t>halogenderivátů</w:t>
      </w:r>
      <w:proofErr w:type="spellEnd"/>
      <w:r>
        <w:t xml:space="preserve">  substituce či eliminace?</w:t>
      </w:r>
    </w:p>
    <w:p w14:paraId="0A07EFBD" w14:textId="77777777" w:rsidR="003979E9" w:rsidRPr="00DB6F78" w:rsidRDefault="003979E9" w:rsidP="003979E9">
      <w:pPr>
        <w:jc w:val="both"/>
      </w:pPr>
    </w:p>
    <w:p w14:paraId="6D84DB02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Zapiš </w:t>
      </w:r>
      <w:proofErr w:type="gramStart"/>
      <w:r w:rsidRPr="0096629C">
        <w:rPr>
          <w:b/>
        </w:rPr>
        <w:t>rovnici</w:t>
      </w:r>
      <w:r>
        <w:t xml:space="preserve">  a  pojmenuj</w:t>
      </w:r>
      <w:proofErr w:type="gramEnd"/>
      <w:r>
        <w:t xml:space="preserve"> produkty a typ reakce:</w:t>
      </w:r>
    </w:p>
    <w:p w14:paraId="1CD2C228" w14:textId="77777777" w:rsidR="003979E9" w:rsidRDefault="003979E9" w:rsidP="003979E9">
      <w:pPr>
        <w:pStyle w:val="Odstavecseseznamem"/>
        <w:ind w:left="360"/>
        <w:jc w:val="both"/>
      </w:pPr>
    </w:p>
    <w:p w14:paraId="5C6F37B2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methylchlorid</w:t>
      </w:r>
      <w:proofErr w:type="spellEnd"/>
      <w:r>
        <w:t xml:space="preserve">  a amoniak</w:t>
      </w:r>
      <w:proofErr w:type="gramEnd"/>
    </w:p>
    <w:p w14:paraId="31B8863A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dehydrobromace</w:t>
      </w:r>
      <w:proofErr w:type="spellEnd"/>
      <w:r>
        <w:t xml:space="preserve">  2-brombutanu</w:t>
      </w:r>
      <w:proofErr w:type="gramEnd"/>
    </w:p>
    <w:p w14:paraId="0F021B64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 xml:space="preserve">nitrace </w:t>
      </w:r>
      <w:proofErr w:type="gramStart"/>
      <w:r>
        <w:t>chlorbenzenu( a porovnej</w:t>
      </w:r>
      <w:proofErr w:type="gramEnd"/>
      <w:r>
        <w:t xml:space="preserve"> snadnost průběhu vzhledem k nitraci benzenu)</w:t>
      </w:r>
    </w:p>
    <w:p w14:paraId="5EE18745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 xml:space="preserve">polymerace </w:t>
      </w:r>
      <w:proofErr w:type="spellStart"/>
      <w:r>
        <w:t>chlorethenu</w:t>
      </w:r>
      <w:proofErr w:type="spellEnd"/>
    </w:p>
    <w:p w14:paraId="0D0F47E6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 xml:space="preserve">polymerace </w:t>
      </w:r>
      <w:proofErr w:type="spellStart"/>
      <w:r>
        <w:t>tetrafluorethylenu</w:t>
      </w:r>
      <w:proofErr w:type="spellEnd"/>
    </w:p>
    <w:p w14:paraId="1E45F043" w14:textId="77777777" w:rsidR="003979E9" w:rsidRDefault="003979E9" w:rsidP="003979E9">
      <w:pPr>
        <w:pStyle w:val="Odstavecseseznamem"/>
        <w:ind w:left="1800"/>
        <w:jc w:val="both"/>
      </w:pPr>
    </w:p>
    <w:p w14:paraId="7C1F0C88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proofErr w:type="gramStart"/>
      <w:r w:rsidRPr="0096629C">
        <w:rPr>
          <w:b/>
        </w:rPr>
        <w:t>negativní  působení</w:t>
      </w:r>
      <w:proofErr w:type="gramEnd"/>
      <w:r w:rsidRPr="0096629C">
        <w:rPr>
          <w:b/>
        </w:rPr>
        <w:t xml:space="preserve">  freonů</w:t>
      </w:r>
      <w:r>
        <w:t xml:space="preserve">  na ozonovou vrstvu.</w:t>
      </w:r>
    </w:p>
    <w:p w14:paraId="4E30C793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V čem spočívá </w:t>
      </w:r>
      <w:r w:rsidRPr="0096629C">
        <w:rPr>
          <w:b/>
        </w:rPr>
        <w:t xml:space="preserve">nebezpečnost </w:t>
      </w:r>
      <w:proofErr w:type="gramStart"/>
      <w:r w:rsidRPr="0096629C">
        <w:rPr>
          <w:b/>
        </w:rPr>
        <w:t>látek</w:t>
      </w:r>
      <w:r>
        <w:t xml:space="preserve">  jako</w:t>
      </w:r>
      <w:proofErr w:type="gramEnd"/>
      <w:r>
        <w:t xml:space="preserve"> DDT, HCH, PCB  pro lidský organismus?</w:t>
      </w:r>
    </w:p>
    <w:p w14:paraId="40652A25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Tvoří </w:t>
      </w:r>
      <w:proofErr w:type="gramStart"/>
      <w:r>
        <w:t>2,3-dichlorbut-2-en</w:t>
      </w:r>
      <w:proofErr w:type="gramEnd"/>
      <w:r>
        <w:t xml:space="preserve">  </w:t>
      </w:r>
      <w:r w:rsidRPr="00F15881">
        <w:rPr>
          <w:b/>
        </w:rPr>
        <w:t>izomery</w:t>
      </w:r>
      <w:r>
        <w:t>?  Pokud ano, jaké?</w:t>
      </w:r>
    </w:p>
    <w:p w14:paraId="040E9BD2" w14:textId="77777777" w:rsidR="003979E9" w:rsidRDefault="003979E9" w:rsidP="003979E9">
      <w:pPr>
        <w:pStyle w:val="Odstavecseseznamem"/>
        <w:ind w:left="360"/>
        <w:jc w:val="both"/>
      </w:pPr>
    </w:p>
    <w:p w14:paraId="3F7C7A9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Který </w:t>
      </w:r>
      <w:proofErr w:type="gramStart"/>
      <w:r>
        <w:t>halogen  se</w:t>
      </w:r>
      <w:proofErr w:type="gramEnd"/>
      <w:r>
        <w:t xml:space="preserve"> využívá k </w:t>
      </w:r>
      <w:r w:rsidRPr="0096629C">
        <w:rPr>
          <w:b/>
        </w:rPr>
        <w:t>důkazu dvojné vazby</w:t>
      </w:r>
      <w:r>
        <w:t>?  Vysvětli.</w:t>
      </w:r>
    </w:p>
    <w:p w14:paraId="2578C323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>Který halogen se využívá k </w:t>
      </w:r>
      <w:r w:rsidRPr="0096629C">
        <w:rPr>
          <w:b/>
        </w:rPr>
        <w:t>důkazu škrobu</w:t>
      </w:r>
      <w:r>
        <w:t xml:space="preserve">? </w:t>
      </w:r>
    </w:p>
    <w:p w14:paraId="24E2D0FC" w14:textId="77777777" w:rsidR="003133C3" w:rsidRDefault="003133C3" w:rsidP="003133C3">
      <w:pPr>
        <w:pStyle w:val="Odstavecseseznamem"/>
        <w:ind w:left="360"/>
        <w:jc w:val="both"/>
      </w:pPr>
    </w:p>
    <w:p w14:paraId="2C782106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3544F">
        <w:rPr>
          <w:b/>
        </w:rPr>
        <w:t>spalováním PVC</w:t>
      </w:r>
      <w:r>
        <w:t xml:space="preserve"> ?</w:t>
      </w:r>
    </w:p>
    <w:p w14:paraId="1797B5FA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93544F">
        <w:rPr>
          <w:b/>
        </w:rPr>
        <w:t>využití</w:t>
      </w:r>
      <w:r>
        <w:t xml:space="preserve">: chloroform, jodoform, </w:t>
      </w:r>
      <w:proofErr w:type="spellStart"/>
      <w:r>
        <w:t>kelén</w:t>
      </w:r>
      <w:proofErr w:type="spellEnd"/>
      <w:r>
        <w:t xml:space="preserve">, </w:t>
      </w:r>
      <w:proofErr w:type="spellStart"/>
      <w:r>
        <w:t>čikuli</w:t>
      </w:r>
      <w:proofErr w:type="spellEnd"/>
      <w:r>
        <w:t xml:space="preserve">, freony, HCH, DDT, teflon, benzylchlorid,  </w:t>
      </w:r>
      <w:proofErr w:type="spellStart"/>
      <w:proofErr w:type="gramStart"/>
      <w:r>
        <w:t>halothan</w:t>
      </w:r>
      <w:proofErr w:type="spellEnd"/>
      <w:r>
        <w:t>,  chloropren</w:t>
      </w:r>
      <w:proofErr w:type="gramEnd"/>
      <w:r>
        <w:t xml:space="preserve">,  </w:t>
      </w:r>
      <w:proofErr w:type="spellStart"/>
      <w:r>
        <w:t>tetrachlormethan</w:t>
      </w:r>
      <w:proofErr w:type="spellEnd"/>
      <w:r>
        <w:t>.</w:t>
      </w:r>
    </w:p>
    <w:p w14:paraId="322D06A5" w14:textId="77777777" w:rsidR="003979E9" w:rsidRDefault="003979E9" w:rsidP="003979E9">
      <w:pPr>
        <w:jc w:val="both"/>
      </w:pPr>
    </w:p>
    <w:p w14:paraId="0464C515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 Vyber </w:t>
      </w:r>
      <w:proofErr w:type="spellStart"/>
      <w:r>
        <w:t>halogenderivát</w:t>
      </w:r>
      <w:proofErr w:type="spellEnd"/>
      <w:r>
        <w:t xml:space="preserve">, který se </w:t>
      </w:r>
      <w:r w:rsidRPr="007F4E20">
        <w:rPr>
          <w:b/>
        </w:rPr>
        <w:t>nevyužívá</w:t>
      </w:r>
      <w:r>
        <w:t xml:space="preserve"> pro výrobu polymerů:</w:t>
      </w:r>
    </w:p>
    <w:p w14:paraId="28E961A4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1C538E19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tetrafluorethylen</w:t>
      </w:r>
      <w:proofErr w:type="spellEnd"/>
    </w:p>
    <w:p w14:paraId="4C7F0D6D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4132FF37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proofErr w:type="spellStart"/>
      <w:r>
        <w:t>tetrachlormethan</w:t>
      </w:r>
      <w:proofErr w:type="spellEnd"/>
    </w:p>
    <w:p w14:paraId="5C75BB0B" w14:textId="77777777" w:rsidR="003979E9" w:rsidRDefault="003979E9" w:rsidP="003979E9">
      <w:pPr>
        <w:pStyle w:val="Odstavecseseznamem"/>
        <w:numPr>
          <w:ilvl w:val="1"/>
          <w:numId w:val="1"/>
        </w:numPr>
        <w:jc w:val="both"/>
      </w:pPr>
      <w:r>
        <w:t>ze všech uvedených se vyrábějí polymery</w:t>
      </w:r>
    </w:p>
    <w:p w14:paraId="2B957B93" w14:textId="77777777" w:rsidR="003979E9" w:rsidRDefault="003979E9" w:rsidP="003979E9">
      <w:pPr>
        <w:pStyle w:val="Odstavecseseznamem"/>
        <w:jc w:val="both"/>
      </w:pPr>
    </w:p>
    <w:p w14:paraId="20B2836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Jakou reakcí, lze připravit  </w:t>
      </w:r>
      <w:r w:rsidRPr="00F419AB">
        <w:rPr>
          <w:b/>
        </w:rPr>
        <w:t>HCH z </w:t>
      </w:r>
      <w:proofErr w:type="gramStart"/>
      <w:r w:rsidRPr="00F419AB">
        <w:rPr>
          <w:b/>
        </w:rPr>
        <w:t>benzenu</w:t>
      </w:r>
      <w:r>
        <w:t xml:space="preserve">  za</w:t>
      </w:r>
      <w:proofErr w:type="gramEnd"/>
      <w:r>
        <w:t xml:space="preserve"> účasti UV záření? </w:t>
      </w:r>
    </w:p>
    <w:p w14:paraId="7B68E24F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K čemu slouží  </w:t>
      </w:r>
      <w:proofErr w:type="spellStart"/>
      <w:r w:rsidRPr="003812D3">
        <w:rPr>
          <w:b/>
        </w:rPr>
        <w:t>Beilsteinova</w:t>
      </w:r>
      <w:proofErr w:type="spellEnd"/>
      <w:r>
        <w:rPr>
          <w:b/>
        </w:rPr>
        <w:t xml:space="preserve"> plamenná</w:t>
      </w:r>
      <w:r w:rsidRPr="003812D3">
        <w:rPr>
          <w:b/>
        </w:rPr>
        <w:t xml:space="preserve"> </w:t>
      </w:r>
      <w:proofErr w:type="gramStart"/>
      <w:r w:rsidRPr="003812D3">
        <w:rPr>
          <w:b/>
        </w:rPr>
        <w:t>zkouška</w:t>
      </w:r>
      <w:r>
        <w:t xml:space="preserve"> ?</w:t>
      </w:r>
      <w:proofErr w:type="gramEnd"/>
    </w:p>
    <w:p w14:paraId="01BED841" w14:textId="77777777" w:rsidR="003979E9" w:rsidRDefault="003979E9" w:rsidP="003979E9">
      <w:pPr>
        <w:pStyle w:val="Odstavecseseznamem"/>
        <w:ind w:left="360"/>
        <w:jc w:val="both"/>
      </w:pPr>
    </w:p>
    <w:p w14:paraId="117AEA4B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Co jsou </w:t>
      </w:r>
      <w:proofErr w:type="gramStart"/>
      <w:r>
        <w:t xml:space="preserve">to  </w:t>
      </w:r>
      <w:r w:rsidRPr="003812D3">
        <w:rPr>
          <w:b/>
        </w:rPr>
        <w:t>organokovové</w:t>
      </w:r>
      <w:proofErr w:type="gramEnd"/>
      <w:r w:rsidRPr="003812D3">
        <w:rPr>
          <w:b/>
        </w:rPr>
        <w:t xml:space="preserve"> sloučeniny</w:t>
      </w:r>
      <w:r>
        <w:t>, typ vazby. (vzorec: tetraethylolovo-význam)</w:t>
      </w:r>
    </w:p>
    <w:p w14:paraId="337AE6F6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proofErr w:type="spellStart"/>
      <w:r>
        <w:rPr>
          <w:b/>
        </w:rPr>
        <w:t>Grignardovy</w:t>
      </w:r>
      <w:proofErr w:type="spellEnd"/>
      <w:r>
        <w:rPr>
          <w:b/>
        </w:rPr>
        <w:t xml:space="preserve"> </w:t>
      </w:r>
      <w:r w:rsidRPr="003812D3">
        <w:rPr>
          <w:b/>
        </w:rPr>
        <w:t>činidla</w:t>
      </w:r>
      <w:r>
        <w:t xml:space="preserve">, obecný vzorec-význam v syntézách jako činidla: </w:t>
      </w:r>
      <w:proofErr w:type="spellStart"/>
      <w:r>
        <w:t>elektofilní</w:t>
      </w:r>
      <w:proofErr w:type="spellEnd"/>
      <w:r>
        <w:t xml:space="preserve"> či </w:t>
      </w:r>
      <w:proofErr w:type="gramStart"/>
      <w:r>
        <w:t>nukleofilní ?</w:t>
      </w:r>
      <w:proofErr w:type="gramEnd"/>
    </w:p>
    <w:p w14:paraId="0CFB4031" w14:textId="77777777" w:rsidR="003979E9" w:rsidRDefault="003979E9" w:rsidP="003979E9">
      <w:pPr>
        <w:pStyle w:val="Odstavecseseznamem"/>
        <w:jc w:val="both"/>
      </w:pPr>
    </w:p>
    <w:p w14:paraId="1DDA3C98" w14:textId="77777777" w:rsidR="003979E9" w:rsidRPr="005E603C" w:rsidRDefault="003979E9" w:rsidP="003979E9">
      <w:pPr>
        <w:pStyle w:val="Nadpis2"/>
        <w:ind w:left="360"/>
        <w:rPr>
          <w:rFonts w:asciiTheme="minorHAnsi" w:hAnsiTheme="minorHAnsi" w:cstheme="minorHAnsi"/>
          <w:u w:val="single"/>
        </w:rPr>
      </w:pPr>
      <w:r w:rsidRPr="005E603C">
        <w:rPr>
          <w:rFonts w:asciiTheme="minorHAnsi" w:hAnsiTheme="minorHAnsi" w:cstheme="minorHAnsi"/>
          <w:u w:val="single"/>
        </w:rPr>
        <w:t>Sirné deriváty</w:t>
      </w:r>
    </w:p>
    <w:p w14:paraId="58534DD0" w14:textId="77777777" w:rsidR="003979E9" w:rsidRDefault="003979E9" w:rsidP="003979E9">
      <w:pPr>
        <w:jc w:val="both"/>
      </w:pPr>
    </w:p>
    <w:p w14:paraId="0EDD000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Typ </w:t>
      </w:r>
      <w:proofErr w:type="spellStart"/>
      <w:r>
        <w:t>chem</w:t>
      </w:r>
      <w:proofErr w:type="spellEnd"/>
      <w:r>
        <w:t>. vazby</w:t>
      </w:r>
    </w:p>
    <w:p w14:paraId="4F57C43E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FF6CA8">
        <w:rPr>
          <w:b/>
        </w:rPr>
        <w:t>Dělení</w:t>
      </w:r>
      <w:r>
        <w:t xml:space="preserve"> - sulfonové kyseliny, </w:t>
      </w:r>
      <w:proofErr w:type="spellStart"/>
      <w:r>
        <w:t>thioly</w:t>
      </w:r>
      <w:proofErr w:type="spellEnd"/>
      <w:r>
        <w:t>, sulfidy a disulfidy-uveď jejich f-ční skupiny</w:t>
      </w:r>
    </w:p>
    <w:p w14:paraId="26E12212" w14:textId="77777777" w:rsidR="007209D9" w:rsidRDefault="003979E9" w:rsidP="003979E9">
      <w:pPr>
        <w:pStyle w:val="Odstavecseseznamem"/>
        <w:numPr>
          <w:ilvl w:val="0"/>
          <w:numId w:val="1"/>
        </w:numPr>
        <w:jc w:val="both"/>
      </w:pPr>
      <w:r w:rsidRPr="00D17E94">
        <w:rPr>
          <w:b/>
        </w:rPr>
        <w:t>Sulfonové kyseliny</w:t>
      </w:r>
      <w:r>
        <w:t xml:space="preserve">: vysvětli způsob odvození </w:t>
      </w:r>
    </w:p>
    <w:p w14:paraId="75107056" w14:textId="4D833155" w:rsidR="003979E9" w:rsidRDefault="003979E9" w:rsidP="007209D9">
      <w:pPr>
        <w:pStyle w:val="Odstavecseseznamem"/>
        <w:ind w:left="360"/>
        <w:jc w:val="both"/>
      </w:pPr>
      <w:r>
        <w:t xml:space="preserve">vzorec: </w:t>
      </w:r>
      <w:proofErr w:type="spellStart"/>
      <w:r>
        <w:t>benzensulfonové</w:t>
      </w:r>
      <w:proofErr w:type="spellEnd"/>
      <w:r>
        <w:t xml:space="preserve"> ky</w:t>
      </w:r>
      <w:r w:rsidR="0002508A">
        <w:t xml:space="preserve">seliny, </w:t>
      </w:r>
      <w:proofErr w:type="spellStart"/>
      <w:r w:rsidR="0002508A">
        <w:t>ethansulfonové</w:t>
      </w:r>
      <w:proofErr w:type="spellEnd"/>
      <w:r w:rsidR="0002508A">
        <w:t xml:space="preserve"> kyseliny</w:t>
      </w:r>
    </w:p>
    <w:p w14:paraId="12B29013" w14:textId="77777777" w:rsidR="003979E9" w:rsidRDefault="003979E9" w:rsidP="003979E9">
      <w:pPr>
        <w:pStyle w:val="Odstavecseseznamem"/>
        <w:ind w:left="360"/>
        <w:jc w:val="both"/>
      </w:pPr>
    </w:p>
    <w:p w14:paraId="674DF40E" w14:textId="77777777" w:rsidR="003979E9" w:rsidRPr="005E603C" w:rsidRDefault="003979E9" w:rsidP="003979E9">
      <w:pPr>
        <w:pStyle w:val="Odstavecseseznamem"/>
        <w:ind w:left="360"/>
        <w:jc w:val="both"/>
      </w:pPr>
      <w:r w:rsidRPr="005E603C">
        <w:t xml:space="preserve">Jaký </w:t>
      </w:r>
      <w:proofErr w:type="spellStart"/>
      <w:r w:rsidRPr="005E603C">
        <w:rPr>
          <w:b/>
        </w:rPr>
        <w:t>mezomerní</w:t>
      </w:r>
      <w:proofErr w:type="spellEnd"/>
      <w:r w:rsidRPr="005E603C">
        <w:rPr>
          <w:b/>
        </w:rPr>
        <w:t xml:space="preserve"> efekt</w:t>
      </w:r>
      <w:r>
        <w:t xml:space="preserve"> vykazuje su</w:t>
      </w:r>
      <w:r w:rsidRPr="005E603C">
        <w:t xml:space="preserve">lfonová a </w:t>
      </w:r>
      <w:proofErr w:type="spellStart"/>
      <w:r w:rsidRPr="005E603C">
        <w:t>thiolová</w:t>
      </w:r>
      <w:proofErr w:type="spellEnd"/>
      <w:r w:rsidRPr="005E603C">
        <w:t xml:space="preserve"> skupina na b</w:t>
      </w:r>
      <w:r>
        <w:t>e</w:t>
      </w:r>
      <w:r w:rsidRPr="005E603C">
        <w:t xml:space="preserve">nzenovém </w:t>
      </w:r>
      <w:proofErr w:type="gramStart"/>
      <w:r w:rsidRPr="005E603C">
        <w:t>jádře ?</w:t>
      </w:r>
      <w:proofErr w:type="gramEnd"/>
    </w:p>
    <w:p w14:paraId="34989E0B" w14:textId="77777777" w:rsidR="003979E9" w:rsidRDefault="003979E9" w:rsidP="003979E9">
      <w:pPr>
        <w:pStyle w:val="Odstavecseseznamem"/>
        <w:ind w:left="360"/>
        <w:jc w:val="both"/>
      </w:pPr>
    </w:p>
    <w:p w14:paraId="5DF3E77B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Zapiš sulfonaci benzenu a anilinu</w:t>
      </w:r>
      <w:r w:rsidRPr="00D17E94">
        <w:t>.</w:t>
      </w:r>
      <w:r>
        <w:t xml:space="preserve"> </w:t>
      </w:r>
      <w:r w:rsidRPr="00D17E94">
        <w:t xml:space="preserve">Uveď </w:t>
      </w:r>
      <w:r w:rsidRPr="00D17E94">
        <w:rPr>
          <w:b/>
        </w:rPr>
        <w:t>typ reakce</w:t>
      </w:r>
      <w:r w:rsidRPr="00D17E94">
        <w:t xml:space="preserve"> a názvy vzniklých produktů.</w:t>
      </w:r>
    </w:p>
    <w:p w14:paraId="71045191" w14:textId="77777777" w:rsidR="003979E9" w:rsidRPr="00D17E94" w:rsidRDefault="003979E9" w:rsidP="003979E9">
      <w:pPr>
        <w:pStyle w:val="Odstavecseseznamem"/>
        <w:numPr>
          <w:ilvl w:val="0"/>
          <w:numId w:val="1"/>
        </w:numPr>
        <w:jc w:val="both"/>
      </w:pPr>
      <w:r w:rsidRPr="00D17E94">
        <w:t xml:space="preserve">Jsou sulfonové kyseliny </w:t>
      </w:r>
      <w:r w:rsidRPr="00D17E94">
        <w:rPr>
          <w:b/>
        </w:rPr>
        <w:t>silné či slabé</w:t>
      </w:r>
      <w:r w:rsidRPr="00D17E94">
        <w:t xml:space="preserve">, vysvětli a zapiš </w:t>
      </w:r>
      <w:r w:rsidRPr="00D17E94">
        <w:rPr>
          <w:b/>
        </w:rPr>
        <w:t>disociaci ve vodě</w:t>
      </w:r>
      <w:r w:rsidRPr="00D17E94">
        <w:t>.</w:t>
      </w:r>
    </w:p>
    <w:p w14:paraId="4DBA197E" w14:textId="77777777" w:rsidR="003979E9" w:rsidRDefault="003979E9" w:rsidP="003979E9">
      <w:pPr>
        <w:pStyle w:val="Odstavecseseznamem"/>
        <w:ind w:left="360"/>
        <w:jc w:val="both"/>
      </w:pPr>
    </w:p>
    <w:p w14:paraId="7770CD50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D17E94">
        <w:rPr>
          <w:b/>
        </w:rPr>
        <w:t>čistící</w:t>
      </w:r>
      <w:r>
        <w:t xml:space="preserve"> </w:t>
      </w:r>
      <w:r w:rsidRPr="00D17E94">
        <w:rPr>
          <w:b/>
        </w:rPr>
        <w:t xml:space="preserve">a prací </w:t>
      </w:r>
      <w:proofErr w:type="gramStart"/>
      <w:r w:rsidRPr="00D17E94">
        <w:rPr>
          <w:b/>
        </w:rPr>
        <w:t>účinek</w:t>
      </w:r>
      <w:r>
        <w:rPr>
          <w:b/>
        </w:rPr>
        <w:t xml:space="preserve"> </w:t>
      </w:r>
      <w:r>
        <w:t xml:space="preserve"> </w:t>
      </w:r>
      <w:r w:rsidRPr="005203C3">
        <w:t>sodné</w:t>
      </w:r>
      <w:proofErr w:type="gramEnd"/>
      <w:r w:rsidRPr="005203C3">
        <w:t xml:space="preserve"> soli</w:t>
      </w:r>
      <w:r>
        <w:t xml:space="preserve"> kyseliny 4-methylbenzensulfonové. </w:t>
      </w:r>
    </w:p>
    <w:p w14:paraId="3D816E66" w14:textId="77777777" w:rsidR="003979E9" w:rsidRDefault="003979E9" w:rsidP="003979E9">
      <w:pPr>
        <w:jc w:val="both"/>
      </w:pPr>
      <w:r>
        <w:t xml:space="preserve">       Jak takové látky( podobně jako </w:t>
      </w:r>
      <w:proofErr w:type="gramStart"/>
      <w:r>
        <w:t>mýdla , žlučové</w:t>
      </w:r>
      <w:proofErr w:type="gramEnd"/>
      <w:r>
        <w:t xml:space="preserve"> kyseliny) nazýváme?</w:t>
      </w:r>
    </w:p>
    <w:p w14:paraId="29750E1B" w14:textId="77777777" w:rsidR="003979E9" w:rsidRPr="005203C3" w:rsidRDefault="003979E9" w:rsidP="003979E9">
      <w:pPr>
        <w:jc w:val="both"/>
      </w:pPr>
    </w:p>
    <w:p w14:paraId="0AAAED7D" w14:textId="4E853B73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Jaký je </w:t>
      </w:r>
      <w:r w:rsidRPr="000D2868">
        <w:rPr>
          <w:b/>
        </w:rPr>
        <w:t>význam</w:t>
      </w:r>
      <w:r>
        <w:t xml:space="preserve">  amidu </w:t>
      </w:r>
      <w:r w:rsidR="007209D9">
        <w:t>p-</w:t>
      </w:r>
      <w:proofErr w:type="spellStart"/>
      <w:r w:rsidR="007209D9">
        <w:t>aminobenzensulfonové</w:t>
      </w:r>
      <w:proofErr w:type="spellEnd"/>
      <w:r w:rsidR="007209D9">
        <w:t xml:space="preserve"> kyseliny(</w:t>
      </w:r>
      <w:proofErr w:type="gramStart"/>
      <w:r w:rsidR="007209D9">
        <w:t>sulfanilamid) ?</w:t>
      </w:r>
      <w:proofErr w:type="gramEnd"/>
    </w:p>
    <w:p w14:paraId="5A65996B" w14:textId="77777777" w:rsidR="003979E9" w:rsidRPr="0019148B" w:rsidRDefault="003979E9" w:rsidP="003979E9">
      <w:pPr>
        <w:jc w:val="both"/>
      </w:pPr>
    </w:p>
    <w:p w14:paraId="06BB82E1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proofErr w:type="spellStart"/>
      <w:r w:rsidRPr="000D2868">
        <w:rPr>
          <w:b/>
        </w:rPr>
        <w:t>Thioly</w:t>
      </w:r>
      <w:proofErr w:type="spellEnd"/>
      <w:r w:rsidRPr="000D2868">
        <w:rPr>
          <w:b/>
        </w:rPr>
        <w:t xml:space="preserve"> a </w:t>
      </w:r>
      <w:proofErr w:type="gramStart"/>
      <w:r w:rsidRPr="000D2868">
        <w:rPr>
          <w:b/>
        </w:rPr>
        <w:t>sulfidy</w:t>
      </w:r>
      <w:r>
        <w:t>:  zapiš</w:t>
      </w:r>
      <w:proofErr w:type="gramEnd"/>
      <w:r>
        <w:t xml:space="preserve">  </w:t>
      </w:r>
      <w:proofErr w:type="spellStart"/>
      <w:r>
        <w:t>ethanthiol</w:t>
      </w:r>
      <w:proofErr w:type="spellEnd"/>
      <w:r>
        <w:t xml:space="preserve">, </w:t>
      </w:r>
      <w:proofErr w:type="spellStart"/>
      <w:r>
        <w:t>benzenthiol</w:t>
      </w:r>
      <w:proofErr w:type="spellEnd"/>
      <w:r>
        <w:t xml:space="preserve">, </w:t>
      </w:r>
      <w:proofErr w:type="spellStart"/>
      <w:r>
        <w:t>dimethylsulfid</w:t>
      </w:r>
      <w:proofErr w:type="spellEnd"/>
      <w:r>
        <w:t>.</w:t>
      </w:r>
    </w:p>
    <w:p w14:paraId="62989F85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0D2868">
        <w:rPr>
          <w:b/>
        </w:rPr>
        <w:t>merkaptany</w:t>
      </w:r>
      <w:r>
        <w:t>?</w:t>
      </w:r>
    </w:p>
    <w:p w14:paraId="142C8A7C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96001A">
        <w:rPr>
          <w:b/>
        </w:rPr>
        <w:t xml:space="preserve">Sirná obdoba </w:t>
      </w:r>
      <w:proofErr w:type="gramStart"/>
      <w:r w:rsidRPr="0096001A">
        <w:rPr>
          <w:b/>
        </w:rPr>
        <w:t>alkoholů</w:t>
      </w:r>
      <w:r>
        <w:t xml:space="preserve">  je</w:t>
      </w:r>
      <w:proofErr w:type="gramEnd"/>
      <w:r>
        <w:t xml:space="preserve">……, </w:t>
      </w:r>
      <w:r w:rsidRPr="0096001A">
        <w:rPr>
          <w:b/>
        </w:rPr>
        <w:t>sirná obdoba fenolů</w:t>
      </w:r>
      <w:r>
        <w:t xml:space="preserve"> je …..?</w:t>
      </w:r>
    </w:p>
    <w:p w14:paraId="0BC9705F" w14:textId="77777777" w:rsidR="003979E9" w:rsidRDefault="003979E9" w:rsidP="003979E9">
      <w:pPr>
        <w:jc w:val="both"/>
      </w:pPr>
    </w:p>
    <w:p w14:paraId="49E89E44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Srovnej </w:t>
      </w:r>
      <w:r w:rsidRPr="0096001A">
        <w:rPr>
          <w:b/>
        </w:rPr>
        <w:t>teplotu varu, rozpustnost, kyselost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-OH </m:t>
        </m:r>
      </m:oMath>
      <w:r>
        <w:t xml:space="preserve"> /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-SH</m:t>
        </m:r>
      </m:oMath>
    </w:p>
    <w:p w14:paraId="4D3EEA3C" w14:textId="77777777" w:rsidR="003979E9" w:rsidRDefault="003979E9" w:rsidP="003979E9">
      <w:pPr>
        <w:pStyle w:val="Odstavecseseznamem"/>
      </w:pPr>
    </w:p>
    <w:p w14:paraId="01ACEA80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Vysvětli, co je to tzv. </w:t>
      </w:r>
      <w:r w:rsidRPr="000D2868">
        <w:rPr>
          <w:b/>
        </w:rPr>
        <w:t>odorizace zemního plynu</w:t>
      </w:r>
      <w:r>
        <w:t>?  Které látky se používají?</w:t>
      </w:r>
    </w:p>
    <w:p w14:paraId="61ACD6C9" w14:textId="3E8E8114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 w:rsidRPr="00F419AB">
        <w:rPr>
          <w:b/>
        </w:rPr>
        <w:t>Pro</w:t>
      </w:r>
      <w:r w:rsidR="00016040">
        <w:rPr>
          <w:b/>
        </w:rPr>
        <w:t>č</w:t>
      </w:r>
      <w:bookmarkStart w:id="0" w:name="_GoBack"/>
      <w:bookmarkEnd w:id="0"/>
      <w:r w:rsidRPr="00F419AB">
        <w:rPr>
          <w:b/>
        </w:rPr>
        <w:t xml:space="preserve"> je nebezpečné</w:t>
      </w:r>
      <w:r>
        <w:t>, když odorizovaný zemní plyn probublává vodní vrstvou?</w:t>
      </w:r>
    </w:p>
    <w:p w14:paraId="3EB8D642" w14:textId="77777777" w:rsidR="003979E9" w:rsidRPr="000D2868" w:rsidRDefault="003979E9" w:rsidP="003979E9">
      <w:pPr>
        <w:pStyle w:val="Odstavecseseznamem"/>
        <w:ind w:left="360"/>
        <w:jc w:val="both"/>
      </w:pPr>
    </w:p>
    <w:p w14:paraId="54006869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Kterou </w:t>
      </w:r>
      <w:r w:rsidRPr="0096001A">
        <w:rPr>
          <w:b/>
        </w:rPr>
        <w:t xml:space="preserve">aminokyselinu lze zařadit mezi </w:t>
      </w:r>
      <w:proofErr w:type="spellStart"/>
      <w:proofErr w:type="gramStart"/>
      <w:r w:rsidRPr="0096001A">
        <w:rPr>
          <w:b/>
        </w:rPr>
        <w:t>thioly</w:t>
      </w:r>
      <w:proofErr w:type="spellEnd"/>
      <w:r>
        <w:rPr>
          <w:b/>
        </w:rPr>
        <w:t xml:space="preserve"> </w:t>
      </w:r>
      <w:r>
        <w:t>?  Vzorec</w:t>
      </w:r>
      <w:proofErr w:type="gramEnd"/>
      <w:r>
        <w:t xml:space="preserve">.  Je </w:t>
      </w:r>
      <w:proofErr w:type="gramStart"/>
      <w:r>
        <w:t>esenciální ?</w:t>
      </w:r>
      <w:proofErr w:type="gramEnd"/>
    </w:p>
    <w:p w14:paraId="2EB25418" w14:textId="77777777" w:rsidR="003979E9" w:rsidRDefault="003979E9" w:rsidP="003979E9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6001A">
        <w:rPr>
          <w:b/>
        </w:rPr>
        <w:t xml:space="preserve">oxidací  </w:t>
      </w:r>
      <w:proofErr w:type="gramStart"/>
      <w:r w:rsidRPr="0096001A">
        <w:rPr>
          <w:b/>
        </w:rPr>
        <w:t>cysteinu</w:t>
      </w:r>
      <w:r>
        <w:t xml:space="preserve"> ?   Zapiš</w:t>
      </w:r>
      <w:proofErr w:type="gramEnd"/>
      <w:r>
        <w:t xml:space="preserve"> chemickou reakcí.  Pojmenuj vzniklý produkt.</w:t>
      </w:r>
    </w:p>
    <w:p w14:paraId="0A50EF4B" w14:textId="77777777" w:rsidR="003979E9" w:rsidRDefault="003979E9" w:rsidP="003979E9">
      <w:pPr>
        <w:jc w:val="both"/>
      </w:pPr>
    </w:p>
    <w:p w14:paraId="5DF8CA2A" w14:textId="77777777" w:rsidR="003343FD" w:rsidRDefault="003979E9" w:rsidP="003979E9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 xml:space="preserve">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-SH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oxidace</m:t>
                </m:r>
              </m:e>
            </m:groupChr>
          </m:e>
        </m:box>
      </m:oMath>
    </w:p>
    <w:p w14:paraId="68037542" w14:textId="77777777" w:rsidR="003979E9" w:rsidRDefault="003979E9" w:rsidP="003979E9">
      <w:pPr>
        <w:pStyle w:val="Odstavecseseznamem"/>
      </w:pPr>
    </w:p>
    <w:p w14:paraId="67B65764" w14:textId="77777777" w:rsidR="003979E9" w:rsidRDefault="003979E9" w:rsidP="003979E9">
      <w:pPr>
        <w:pStyle w:val="Odstavecseseznamem"/>
        <w:ind w:left="360"/>
        <w:jc w:val="both"/>
      </w:pPr>
    </w:p>
    <w:p w14:paraId="59437F2D" w14:textId="77777777" w:rsidR="00250FB6" w:rsidRPr="000C745B" w:rsidRDefault="003343FD" w:rsidP="000C745B">
      <w:pPr>
        <w:pStyle w:val="Odstavecseseznamem"/>
        <w:ind w:left="360"/>
        <w:jc w:val="both"/>
        <w:rPr>
          <w:b/>
        </w:rPr>
      </w:pPr>
      <w:r>
        <w:t xml:space="preserve">                                        </w:t>
      </w:r>
      <w:r w:rsidR="003133C3">
        <w:rPr>
          <w:b/>
        </w:rPr>
        <w:t xml:space="preserve">Milan  Haminger  </w:t>
      </w:r>
      <w:proofErr w:type="spellStart"/>
      <w:r w:rsidR="003133C3">
        <w:rPr>
          <w:b/>
        </w:rPr>
        <w:t>BiGy</w:t>
      </w:r>
      <w:proofErr w:type="spellEnd"/>
      <w:r w:rsidR="003133C3">
        <w:rPr>
          <w:b/>
        </w:rPr>
        <w:t xml:space="preserve">  Brno 2024</w:t>
      </w:r>
      <w:r w:rsidR="003133C3">
        <w:rPr>
          <w:rFonts w:cstheme="minorHAnsi"/>
          <w:b/>
        </w:rPr>
        <w:t>©</w:t>
      </w:r>
    </w:p>
    <w:sectPr w:rsidR="00250FB6" w:rsidRPr="000C745B" w:rsidSect="003979E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F82"/>
    <w:multiLevelType w:val="multilevel"/>
    <w:tmpl w:val="12964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D"/>
    <w:rsid w:val="00016040"/>
    <w:rsid w:val="0002508A"/>
    <w:rsid w:val="000C745B"/>
    <w:rsid w:val="00132C10"/>
    <w:rsid w:val="001E4EB1"/>
    <w:rsid w:val="001E7E0C"/>
    <w:rsid w:val="003133C3"/>
    <w:rsid w:val="003343FD"/>
    <w:rsid w:val="003979E9"/>
    <w:rsid w:val="00516C74"/>
    <w:rsid w:val="005D2DAB"/>
    <w:rsid w:val="0061641D"/>
    <w:rsid w:val="006E0DF4"/>
    <w:rsid w:val="007209D9"/>
    <w:rsid w:val="007F200F"/>
    <w:rsid w:val="00831A0E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3D1"/>
  <w15:chartTrackingRefBased/>
  <w15:docId w15:val="{C61CE41F-67F2-4811-A393-CBA06C24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3F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3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43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3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43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343F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34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3FD"/>
    <w:rPr>
      <w:rFonts w:eastAsiaTheme="minorEastAs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3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10</cp:revision>
  <dcterms:created xsi:type="dcterms:W3CDTF">2020-12-05T16:49:00Z</dcterms:created>
  <dcterms:modified xsi:type="dcterms:W3CDTF">2024-02-12T21:58:00Z</dcterms:modified>
</cp:coreProperties>
</file>