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A5" w:rsidRDefault="00F90FBD" w:rsidP="00F90FBD">
      <w:pPr>
        <w:pStyle w:val="Nzev"/>
        <w:jc w:val="center"/>
      </w:pPr>
      <w:r>
        <w:rPr>
          <w:spacing w:val="-2"/>
        </w:rPr>
        <w:t>DROGY</w:t>
      </w:r>
    </w:p>
    <w:p w:rsidR="00344CA5" w:rsidRDefault="00F90FBD">
      <w:pPr>
        <w:pStyle w:val="Zkladntext"/>
        <w:spacing w:before="269" w:line="480" w:lineRule="auto"/>
        <w:ind w:left="231" w:right="2604"/>
      </w:pPr>
      <w:r>
        <w:t>-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chemické</w:t>
      </w:r>
      <w:r>
        <w:rPr>
          <w:spacing w:val="-3"/>
        </w:rPr>
        <w:t xml:space="preserve"> </w:t>
      </w:r>
      <w:r>
        <w:t>látky,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ovlivňují</w:t>
      </w:r>
      <w:r>
        <w:rPr>
          <w:spacing w:val="-2"/>
        </w:rPr>
        <w:t xml:space="preserve"> </w:t>
      </w:r>
      <w:r>
        <w:t>fyzický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psychický</w:t>
      </w:r>
      <w:r>
        <w:rPr>
          <w:spacing w:val="-7"/>
        </w:rPr>
        <w:t xml:space="preserve"> </w:t>
      </w:r>
      <w:r>
        <w:t>stav</w:t>
      </w:r>
      <w:r>
        <w:rPr>
          <w:spacing w:val="-3"/>
        </w:rPr>
        <w:t xml:space="preserve"> </w:t>
      </w:r>
      <w:r>
        <w:t xml:space="preserve">člověka. </w:t>
      </w:r>
      <w:r>
        <w:rPr>
          <w:u w:val="single"/>
        </w:rPr>
        <w:t>Aplikace</w:t>
      </w:r>
      <w:r>
        <w:t>:</w:t>
      </w:r>
      <w:r>
        <w:rPr>
          <w:spacing w:val="40"/>
        </w:rPr>
        <w:t xml:space="preserve"> </w:t>
      </w:r>
      <w:r>
        <w:t>ústy, vdechování nebo vstřikování injekčními stříkačkami.</w:t>
      </w:r>
    </w:p>
    <w:p w:rsidR="00344CA5" w:rsidRDefault="00F90FBD">
      <w:pPr>
        <w:pStyle w:val="Zkladntext"/>
        <w:spacing w:before="1"/>
        <w:ind w:left="231"/>
      </w:pPr>
      <w:r>
        <w:rPr>
          <w:u w:val="single"/>
        </w:rPr>
        <w:t>Nejčastěji</w:t>
      </w:r>
      <w:r>
        <w:rPr>
          <w:spacing w:val="-8"/>
          <w:u w:val="single"/>
        </w:rPr>
        <w:t xml:space="preserve"> </w:t>
      </w:r>
      <w:r>
        <w:rPr>
          <w:u w:val="single"/>
        </w:rPr>
        <w:t>zneužívanými</w:t>
      </w:r>
      <w:r>
        <w:rPr>
          <w:spacing w:val="-3"/>
          <w:u w:val="single"/>
        </w:rPr>
        <w:t xml:space="preserve"> </w:t>
      </w:r>
      <w:r>
        <w:rPr>
          <w:u w:val="single"/>
        </w:rPr>
        <w:t>návykovými</w:t>
      </w:r>
      <w:r>
        <w:rPr>
          <w:spacing w:val="-5"/>
          <w:u w:val="single"/>
        </w:rPr>
        <w:t xml:space="preserve"> </w:t>
      </w:r>
      <w:r>
        <w:rPr>
          <w:u w:val="single"/>
        </w:rPr>
        <w:t>látkami</w:t>
      </w:r>
      <w:r>
        <w:t>:</w:t>
      </w:r>
      <w:r>
        <w:rPr>
          <w:spacing w:val="-5"/>
        </w:rPr>
        <w:t xml:space="preserve"> </w:t>
      </w:r>
      <w:r>
        <w:t>alkohol,</w:t>
      </w:r>
      <w:r>
        <w:rPr>
          <w:spacing w:val="-6"/>
        </w:rPr>
        <w:t xml:space="preserve"> </w:t>
      </w:r>
      <w:r>
        <w:t>nikotin,</w:t>
      </w:r>
      <w:r>
        <w:rPr>
          <w:spacing w:val="-6"/>
        </w:rPr>
        <w:t xml:space="preserve"> </w:t>
      </w:r>
      <w:r>
        <w:rPr>
          <w:spacing w:val="-2"/>
        </w:rPr>
        <w:t>kofein.</w:t>
      </w:r>
    </w:p>
    <w:p w:rsidR="00344CA5" w:rsidRDefault="00F90FBD">
      <w:pPr>
        <w:pStyle w:val="Zkladntext"/>
        <w:spacing w:before="276"/>
        <w:ind w:left="231" w:right="114"/>
      </w:pPr>
      <w:r>
        <w:t xml:space="preserve">Lidský organismus si sám dokáže vytvořit látky podobné drogám. Nazývají se </w:t>
      </w:r>
      <w:r>
        <w:rPr>
          <w:b/>
          <w:u w:val="thick"/>
        </w:rPr>
        <w:t>endorfiny</w:t>
      </w:r>
      <w:r>
        <w:t>, jsou produkovány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mozku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mají</w:t>
      </w:r>
      <w:r>
        <w:rPr>
          <w:spacing w:val="-1"/>
        </w:rPr>
        <w:t xml:space="preserve"> </w:t>
      </w:r>
      <w:r>
        <w:t>podobný</w:t>
      </w:r>
      <w:r>
        <w:rPr>
          <w:spacing w:val="-6"/>
        </w:rPr>
        <w:t xml:space="preserve"> </w:t>
      </w:r>
      <w:r>
        <w:t>účinek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morfin.</w:t>
      </w:r>
      <w:r>
        <w:rPr>
          <w:spacing w:val="-2"/>
        </w:rPr>
        <w:t xml:space="preserve"> </w:t>
      </w:r>
      <w:r>
        <w:t>Způsobují</w:t>
      </w:r>
      <w:r>
        <w:rPr>
          <w:spacing w:val="-1"/>
        </w:rPr>
        <w:t xml:space="preserve"> </w:t>
      </w:r>
      <w:r>
        <w:t>dobrou</w:t>
      </w:r>
      <w:r>
        <w:rPr>
          <w:spacing w:val="-2"/>
        </w:rPr>
        <w:t xml:space="preserve"> </w:t>
      </w:r>
      <w:r>
        <w:t>náladu,</w:t>
      </w:r>
      <w:r>
        <w:rPr>
          <w:spacing w:val="-2"/>
        </w:rPr>
        <w:t xml:space="preserve"> </w:t>
      </w:r>
      <w:r>
        <w:t>pocit</w:t>
      </w:r>
      <w:r>
        <w:rPr>
          <w:spacing w:val="-1"/>
        </w:rPr>
        <w:t xml:space="preserve"> </w:t>
      </w:r>
      <w:r>
        <w:t>štěstí,</w:t>
      </w:r>
      <w:r>
        <w:rPr>
          <w:spacing w:val="-2"/>
        </w:rPr>
        <w:t xml:space="preserve"> </w:t>
      </w:r>
      <w:r>
        <w:t>omezují vnímaní bolesti.</w:t>
      </w:r>
    </w:p>
    <w:p w:rsidR="00344CA5" w:rsidRDefault="00344CA5">
      <w:pPr>
        <w:pStyle w:val="Zkladntext"/>
        <w:spacing w:before="4"/>
      </w:pPr>
    </w:p>
    <w:p w:rsidR="00344CA5" w:rsidRDefault="00F90FBD">
      <w:pPr>
        <w:pStyle w:val="Nadpis1"/>
        <w:spacing w:after="4" w:line="480" w:lineRule="auto"/>
        <w:ind w:right="785"/>
        <w:rPr>
          <w:u w:val="none"/>
        </w:rPr>
      </w:pPr>
      <w:r>
        <w:rPr>
          <w:u w:val="none"/>
        </w:rPr>
        <w:t>Všechny</w:t>
      </w:r>
      <w:r>
        <w:rPr>
          <w:spacing w:val="-4"/>
          <w:u w:val="none"/>
        </w:rPr>
        <w:t xml:space="preserve"> </w:t>
      </w:r>
      <w:r>
        <w:rPr>
          <w:u w:val="none"/>
        </w:rPr>
        <w:t>drogy</w:t>
      </w:r>
      <w:r>
        <w:rPr>
          <w:spacing w:val="-4"/>
          <w:u w:val="none"/>
        </w:rPr>
        <w:t xml:space="preserve"> </w:t>
      </w:r>
      <w:r>
        <w:rPr>
          <w:u w:val="none"/>
        </w:rPr>
        <w:t>bez</w:t>
      </w:r>
      <w:r>
        <w:rPr>
          <w:spacing w:val="-4"/>
          <w:u w:val="none"/>
        </w:rPr>
        <w:t xml:space="preserve"> </w:t>
      </w:r>
      <w:r>
        <w:rPr>
          <w:u w:val="none"/>
        </w:rPr>
        <w:t>výjimky</w:t>
      </w:r>
      <w:r>
        <w:rPr>
          <w:spacing w:val="-4"/>
          <w:u w:val="none"/>
        </w:rPr>
        <w:t xml:space="preserve"> </w:t>
      </w:r>
      <w:r>
        <w:rPr>
          <w:u w:val="none"/>
        </w:rPr>
        <w:t>jsou</w:t>
      </w:r>
      <w:r>
        <w:rPr>
          <w:spacing w:val="-3"/>
          <w:u w:val="none"/>
        </w:rPr>
        <w:t xml:space="preserve"> </w:t>
      </w:r>
      <w:r>
        <w:rPr>
          <w:u w:val="none"/>
        </w:rPr>
        <w:t>ve</w:t>
      </w:r>
      <w:r>
        <w:rPr>
          <w:spacing w:val="-4"/>
          <w:u w:val="none"/>
        </w:rPr>
        <w:t xml:space="preserve"> </w:t>
      </w:r>
      <w:r>
        <w:rPr>
          <w:u w:val="none"/>
        </w:rPr>
        <w:t>svých</w:t>
      </w:r>
      <w:r>
        <w:rPr>
          <w:spacing w:val="-3"/>
          <w:u w:val="none"/>
        </w:rPr>
        <w:t xml:space="preserve"> </w:t>
      </w:r>
      <w:r>
        <w:rPr>
          <w:u w:val="none"/>
        </w:rPr>
        <w:t>výsledcích</w:t>
      </w:r>
      <w:r>
        <w:rPr>
          <w:spacing w:val="-3"/>
          <w:u w:val="none"/>
        </w:rPr>
        <w:t xml:space="preserve"> </w:t>
      </w:r>
      <w:r>
        <w:rPr>
          <w:u w:val="none"/>
        </w:rPr>
        <w:t>škodlivé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většinou</w:t>
      </w:r>
      <w:r>
        <w:rPr>
          <w:spacing w:val="-3"/>
          <w:u w:val="none"/>
        </w:rPr>
        <w:t xml:space="preserve"> </w:t>
      </w:r>
      <w:r>
        <w:rPr>
          <w:u w:val="none"/>
        </w:rPr>
        <w:t>návykové!!! Rozdělení drog:</w:t>
      </w: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3447"/>
        <w:gridCol w:w="3449"/>
      </w:tblGrid>
      <w:tr w:rsidR="00344CA5">
        <w:trPr>
          <w:trHeight w:val="274"/>
        </w:trPr>
        <w:tc>
          <w:tcPr>
            <w:tcW w:w="3449" w:type="dxa"/>
            <w:tcBorders>
              <w:right w:val="single" w:sz="4" w:space="0" w:color="000000"/>
            </w:tcBorders>
            <w:shd w:val="clear" w:color="auto" w:fill="CCFFCC"/>
          </w:tcPr>
          <w:p w:rsidR="00344CA5" w:rsidRDefault="00F90FB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míra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rizika</w:t>
            </w:r>
          </w:p>
        </w:tc>
        <w:tc>
          <w:tcPr>
            <w:tcW w:w="3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344CA5" w:rsidRDefault="00F90FBD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tvrdost</w:t>
            </w:r>
          </w:p>
        </w:tc>
        <w:tc>
          <w:tcPr>
            <w:tcW w:w="3449" w:type="dxa"/>
            <w:tcBorders>
              <w:left w:val="single" w:sz="4" w:space="0" w:color="000000"/>
            </w:tcBorders>
            <w:shd w:val="clear" w:color="auto" w:fill="CCFFCC"/>
          </w:tcPr>
          <w:p w:rsidR="00344CA5" w:rsidRDefault="00F90FBD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zástupci</w:t>
            </w:r>
          </w:p>
        </w:tc>
      </w:tr>
      <w:tr w:rsidR="00344CA5">
        <w:trPr>
          <w:trHeight w:val="553"/>
        </w:trPr>
        <w:tc>
          <w:tcPr>
            <w:tcW w:w="3449" w:type="dxa"/>
            <w:tcBorders>
              <w:bottom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vysoká</w:t>
            </w:r>
          </w:p>
        </w:tc>
        <w:tc>
          <w:tcPr>
            <w:tcW w:w="3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tvrdé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:rsidR="00344CA5" w:rsidRDefault="00F90FB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toluen,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heroin,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morfin,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crack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44CA5" w:rsidRDefault="00F90FB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LSD</w:t>
            </w:r>
          </w:p>
        </w:tc>
      </w:tr>
      <w:tr w:rsidR="00344CA5">
        <w:trPr>
          <w:trHeight w:val="275"/>
        </w:trPr>
        <w:tc>
          <w:tcPr>
            <w:tcW w:w="3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vysoká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2"/>
                <w:sz w:val="24"/>
              </w:rPr>
              <w:t xml:space="preserve"> střední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tvrdé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CA5" w:rsidRDefault="00F90FB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lysohlávky,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kokain,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pervitin</w:t>
            </w:r>
          </w:p>
        </w:tc>
      </w:tr>
      <w:tr w:rsidR="00344CA5">
        <w:trPr>
          <w:trHeight w:val="275"/>
        </w:trPr>
        <w:tc>
          <w:tcPr>
            <w:tcW w:w="3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střední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tvrdé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CA5" w:rsidRDefault="00F90FB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alkohol,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extáze,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efedrin,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kodein</w:t>
            </w:r>
          </w:p>
        </w:tc>
      </w:tr>
      <w:tr w:rsidR="00344CA5">
        <w:trPr>
          <w:trHeight w:val="275"/>
        </w:trPr>
        <w:tc>
          <w:tcPr>
            <w:tcW w:w="3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relativně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malá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měkké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CA5" w:rsidRDefault="00F90FB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marihuana,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hašiš,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kokový</w:t>
            </w:r>
            <w:r>
              <w:rPr>
                <w:spacing w:val="-5"/>
                <w:sz w:val="24"/>
              </w:rPr>
              <w:t xml:space="preserve"> čaj</w:t>
            </w:r>
          </w:p>
        </w:tc>
      </w:tr>
      <w:tr w:rsidR="00344CA5">
        <w:trPr>
          <w:trHeight w:val="275"/>
        </w:trPr>
        <w:tc>
          <w:tcPr>
            <w:tcW w:w="3449" w:type="dxa"/>
            <w:tcBorders>
              <w:top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malá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CA5" w:rsidRDefault="00F90FB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měkké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</w:tcBorders>
          </w:tcPr>
          <w:p w:rsidR="00344CA5" w:rsidRDefault="00F90FBD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káva,</w:t>
            </w:r>
            <w:r>
              <w:rPr>
                <w:spacing w:val="-5"/>
                <w:sz w:val="24"/>
              </w:rPr>
              <w:t xml:space="preserve"> čaj</w:t>
            </w:r>
          </w:p>
        </w:tc>
      </w:tr>
    </w:tbl>
    <w:p w:rsidR="00344CA5" w:rsidRDefault="00344CA5">
      <w:pPr>
        <w:pStyle w:val="Zkladntext"/>
        <w:rPr>
          <w:b/>
        </w:rPr>
      </w:pPr>
    </w:p>
    <w:p w:rsidR="00344CA5" w:rsidRDefault="00344CA5">
      <w:pPr>
        <w:pStyle w:val="Zkladntext"/>
        <w:spacing w:before="1"/>
        <w:rPr>
          <w:b/>
        </w:rPr>
      </w:pPr>
    </w:p>
    <w:p w:rsidR="00344CA5" w:rsidRDefault="00F90FBD" w:rsidP="00F90FBD">
      <w:pPr>
        <w:ind w:left="231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5699809</wp:posOffset>
            </wp:positionH>
            <wp:positionV relativeFrom="paragraph">
              <wp:posOffset>4773</wp:posOffset>
            </wp:positionV>
            <wp:extent cx="1257300" cy="12024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Přehled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drog,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u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kterých vzniká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psychická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závislost</w:t>
      </w:r>
    </w:p>
    <w:p w:rsidR="00344CA5" w:rsidRDefault="00F90FBD">
      <w:pPr>
        <w:pStyle w:val="Zkladntext"/>
        <w:spacing w:before="271"/>
        <w:ind w:left="231"/>
      </w:pPr>
      <w:r>
        <w:rPr>
          <w:u w:val="single"/>
        </w:rPr>
        <w:t>Produkty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z </w:t>
      </w:r>
      <w:r>
        <w:rPr>
          <w:spacing w:val="-2"/>
          <w:u w:val="single"/>
        </w:rPr>
        <w:t>konopí</w:t>
      </w:r>
    </w:p>
    <w:p w:rsidR="00344CA5" w:rsidRDefault="00344CA5">
      <w:pPr>
        <w:pStyle w:val="Zkladntext"/>
      </w:pP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31"/>
        </w:tabs>
        <w:ind w:left="431" w:hanging="140"/>
        <w:rPr>
          <w:sz w:val="24"/>
        </w:rPr>
      </w:pPr>
      <w:r>
        <w:rPr>
          <w:b/>
          <w:sz w:val="24"/>
          <w:u w:val="thick"/>
        </w:rPr>
        <w:t>marihuana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sušené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rozmělněné</w:t>
      </w:r>
      <w:r>
        <w:rPr>
          <w:spacing w:val="-3"/>
          <w:sz w:val="24"/>
        </w:rPr>
        <w:t xml:space="preserve"> </w:t>
      </w:r>
      <w:r>
        <w:rPr>
          <w:sz w:val="24"/>
        </w:rPr>
        <w:t>listy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konopí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</w:tabs>
        <w:ind w:left="429" w:hanging="138"/>
        <w:rPr>
          <w:sz w:val="24"/>
        </w:rPr>
      </w:pPr>
      <w:r>
        <w:rPr>
          <w:b/>
          <w:sz w:val="24"/>
          <w:u w:val="thick"/>
        </w:rPr>
        <w:t>hašiš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lisovaná</w:t>
      </w:r>
      <w:r>
        <w:rPr>
          <w:spacing w:val="-4"/>
          <w:sz w:val="24"/>
        </w:rPr>
        <w:t xml:space="preserve"> </w:t>
      </w:r>
      <w:r>
        <w:rPr>
          <w:sz w:val="24"/>
        </w:rPr>
        <w:t>pryskyřice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konopí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</w:tabs>
        <w:ind w:left="429" w:hanging="138"/>
        <w:rPr>
          <w:sz w:val="24"/>
        </w:rPr>
      </w:pPr>
      <w:r>
        <w:rPr>
          <w:sz w:val="24"/>
        </w:rPr>
        <w:t>konopí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zneužívá</w:t>
      </w:r>
      <w:r>
        <w:rPr>
          <w:spacing w:val="-4"/>
          <w:sz w:val="24"/>
        </w:rPr>
        <w:t xml:space="preserve"> </w:t>
      </w:r>
      <w:r>
        <w:rPr>
          <w:sz w:val="24"/>
        </w:rPr>
        <w:t>kouřením,</w:t>
      </w:r>
      <w:r>
        <w:rPr>
          <w:spacing w:val="-3"/>
          <w:sz w:val="24"/>
        </w:rPr>
        <w:t xml:space="preserve"> </w:t>
      </w:r>
      <w:r>
        <w:rPr>
          <w:sz w:val="24"/>
        </w:rPr>
        <w:t>formou</w:t>
      </w:r>
      <w:r>
        <w:rPr>
          <w:spacing w:val="-4"/>
          <w:sz w:val="24"/>
        </w:rPr>
        <w:t xml:space="preserve"> </w:t>
      </w:r>
      <w:r>
        <w:rPr>
          <w:sz w:val="24"/>
        </w:rPr>
        <w:t>tzv.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jointů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30"/>
          <w:tab w:val="left" w:pos="1180"/>
        </w:tabs>
        <w:ind w:right="466" w:hanging="888"/>
        <w:rPr>
          <w:sz w:val="24"/>
        </w:rPr>
      </w:pPr>
      <w:r>
        <w:rPr>
          <w:sz w:val="24"/>
          <w:u w:val="dotted"/>
        </w:rPr>
        <w:t>účinky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změny</w:t>
      </w:r>
      <w:r>
        <w:rPr>
          <w:spacing w:val="-7"/>
          <w:sz w:val="24"/>
        </w:rPr>
        <w:t xml:space="preserve"> </w:t>
      </w:r>
      <w:r>
        <w:rPr>
          <w:sz w:val="24"/>
        </w:rPr>
        <w:t>nálady, euforie,</w:t>
      </w:r>
      <w:r>
        <w:rPr>
          <w:spacing w:val="-3"/>
          <w:sz w:val="24"/>
        </w:rPr>
        <w:t xml:space="preserve"> </w:t>
      </w:r>
      <w:r>
        <w:rPr>
          <w:sz w:val="24"/>
        </w:rPr>
        <w:t>poruchy</w:t>
      </w:r>
      <w:r>
        <w:rPr>
          <w:spacing w:val="-7"/>
          <w:sz w:val="24"/>
        </w:rPr>
        <w:t xml:space="preserve"> </w:t>
      </w:r>
      <w:r>
        <w:rPr>
          <w:sz w:val="24"/>
        </w:rPr>
        <w:t>vnímání,</w:t>
      </w:r>
      <w:r>
        <w:rPr>
          <w:spacing w:val="-3"/>
          <w:sz w:val="24"/>
        </w:rPr>
        <w:t xml:space="preserve"> </w:t>
      </w:r>
      <w:r>
        <w:rPr>
          <w:sz w:val="24"/>
        </w:rPr>
        <w:t>smyslové</w:t>
      </w:r>
      <w:r>
        <w:rPr>
          <w:spacing w:val="-4"/>
          <w:sz w:val="24"/>
        </w:rPr>
        <w:t xml:space="preserve"> </w:t>
      </w:r>
      <w:r>
        <w:rPr>
          <w:sz w:val="24"/>
        </w:rPr>
        <w:t>halucinace,</w:t>
      </w:r>
      <w:r>
        <w:rPr>
          <w:spacing w:val="-3"/>
          <w:sz w:val="24"/>
        </w:rPr>
        <w:t xml:space="preserve"> </w:t>
      </w:r>
      <w:r>
        <w:rPr>
          <w:sz w:val="24"/>
        </w:rPr>
        <w:t>zkreslené</w:t>
      </w:r>
      <w:r>
        <w:rPr>
          <w:spacing w:val="-3"/>
          <w:sz w:val="24"/>
        </w:rPr>
        <w:t xml:space="preserve"> </w:t>
      </w:r>
      <w:r>
        <w:rPr>
          <w:sz w:val="24"/>
        </w:rPr>
        <w:t>vnímání</w:t>
      </w:r>
      <w:r>
        <w:rPr>
          <w:spacing w:val="-2"/>
          <w:sz w:val="24"/>
        </w:rPr>
        <w:t xml:space="preserve"> </w:t>
      </w:r>
      <w:r>
        <w:rPr>
          <w:sz w:val="24"/>
        </w:rPr>
        <w:t>prostoru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času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  <w:tab w:val="left" w:pos="1131"/>
        </w:tabs>
        <w:ind w:left="1131" w:right="703" w:hanging="840"/>
        <w:rPr>
          <w:sz w:val="24"/>
        </w:rPr>
      </w:pPr>
      <w:r>
        <w:rPr>
          <w:sz w:val="24"/>
          <w:u w:val="dotted"/>
        </w:rPr>
        <w:t>rizika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neschopnost</w:t>
      </w:r>
      <w:r>
        <w:rPr>
          <w:spacing w:val="-3"/>
          <w:sz w:val="24"/>
        </w:rPr>
        <w:t xml:space="preserve"> </w:t>
      </w:r>
      <w:r>
        <w:rPr>
          <w:sz w:val="24"/>
        </w:rPr>
        <w:t>soustředění,</w:t>
      </w:r>
      <w:r>
        <w:rPr>
          <w:spacing w:val="-4"/>
          <w:sz w:val="24"/>
        </w:rPr>
        <w:t xml:space="preserve"> </w:t>
      </w:r>
      <w:r>
        <w:rPr>
          <w:sz w:val="24"/>
        </w:rPr>
        <w:t>přeludy,</w:t>
      </w:r>
      <w:r>
        <w:rPr>
          <w:spacing w:val="-4"/>
          <w:sz w:val="24"/>
        </w:rPr>
        <w:t xml:space="preserve"> </w:t>
      </w:r>
      <w:r>
        <w:rPr>
          <w:sz w:val="24"/>
        </w:rPr>
        <w:t>náchylnost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infekcím,</w:t>
      </w:r>
      <w:r>
        <w:rPr>
          <w:spacing w:val="-4"/>
          <w:sz w:val="24"/>
        </w:rPr>
        <w:t xml:space="preserve"> </w:t>
      </w:r>
      <w:r>
        <w:rPr>
          <w:sz w:val="24"/>
        </w:rPr>
        <w:t>poškození</w:t>
      </w:r>
      <w:r>
        <w:rPr>
          <w:spacing w:val="-3"/>
          <w:sz w:val="24"/>
        </w:rPr>
        <w:t xml:space="preserve"> </w:t>
      </w:r>
      <w:r>
        <w:rPr>
          <w:sz w:val="24"/>
        </w:rPr>
        <w:t>sexuálních</w:t>
      </w:r>
      <w:r>
        <w:rPr>
          <w:spacing w:val="-4"/>
          <w:sz w:val="24"/>
        </w:rPr>
        <w:t xml:space="preserve"> </w:t>
      </w:r>
      <w:r>
        <w:rPr>
          <w:sz w:val="24"/>
        </w:rPr>
        <w:t>schopností, riziko vzniku nádorových onemocnění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11"/>
          <w:tab w:val="left" w:pos="429"/>
        </w:tabs>
        <w:spacing w:before="1"/>
        <w:ind w:left="411" w:right="382" w:hanging="120"/>
        <w:rPr>
          <w:sz w:val="24"/>
        </w:rPr>
      </w:pPr>
      <w:r>
        <w:rPr>
          <w:sz w:val="24"/>
        </w:rPr>
        <w:tab/>
        <w:t>účinné</w:t>
      </w:r>
      <w:r>
        <w:rPr>
          <w:spacing w:val="-3"/>
          <w:sz w:val="24"/>
        </w:rPr>
        <w:t xml:space="preserve"> </w:t>
      </w:r>
      <w:r>
        <w:rPr>
          <w:sz w:val="24"/>
        </w:rPr>
        <w:t>látky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konopí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používají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součást</w:t>
      </w:r>
      <w:r>
        <w:rPr>
          <w:spacing w:val="-2"/>
          <w:sz w:val="24"/>
        </w:rPr>
        <w:t xml:space="preserve"> </w:t>
      </w:r>
      <w:r>
        <w:rPr>
          <w:sz w:val="24"/>
        </w:rPr>
        <w:t>léčiv:</w:t>
      </w:r>
      <w:r>
        <w:rPr>
          <w:spacing w:val="-2"/>
          <w:sz w:val="24"/>
        </w:rPr>
        <w:t xml:space="preserve"> </w:t>
      </w:r>
      <w:r>
        <w:rPr>
          <w:sz w:val="24"/>
        </w:rPr>
        <w:t>např.</w:t>
      </w:r>
      <w:r>
        <w:rPr>
          <w:spacing w:val="-3"/>
          <w:sz w:val="24"/>
        </w:rPr>
        <w:t xml:space="preserve"> </w:t>
      </w:r>
      <w:r>
        <w:rPr>
          <w:sz w:val="24"/>
        </w:rPr>
        <w:t>proti</w:t>
      </w:r>
      <w:r>
        <w:rPr>
          <w:spacing w:val="-2"/>
          <w:sz w:val="24"/>
        </w:rPr>
        <w:t xml:space="preserve"> </w:t>
      </w:r>
      <w:r>
        <w:rPr>
          <w:sz w:val="24"/>
        </w:rPr>
        <w:t>roztroušené</w:t>
      </w:r>
      <w:r>
        <w:rPr>
          <w:spacing w:val="-3"/>
          <w:sz w:val="24"/>
        </w:rPr>
        <w:t xml:space="preserve"> </w:t>
      </w:r>
      <w:r>
        <w:rPr>
          <w:sz w:val="24"/>
        </w:rPr>
        <w:t>skleróze,</w:t>
      </w:r>
      <w:r>
        <w:rPr>
          <w:spacing w:val="-3"/>
          <w:sz w:val="24"/>
        </w:rPr>
        <w:t xml:space="preserve"> </w:t>
      </w:r>
      <w:r>
        <w:rPr>
          <w:sz w:val="24"/>
        </w:rPr>
        <w:t>epilepsii,</w:t>
      </w:r>
      <w:r>
        <w:rPr>
          <w:spacing w:val="-3"/>
          <w:sz w:val="24"/>
        </w:rPr>
        <w:t xml:space="preserve"> </w:t>
      </w:r>
      <w:r>
        <w:rPr>
          <w:sz w:val="24"/>
        </w:rPr>
        <w:t>tým českých lékařů objevil příznivé látky z konopí při léčbě Parkinsonovy choroby, masti z konopí se používají proti bolestem páteře a svalovým křečím.</w:t>
      </w:r>
    </w:p>
    <w:p w:rsidR="00344CA5" w:rsidRDefault="00344CA5">
      <w:pPr>
        <w:pStyle w:val="Zkladntext"/>
        <w:spacing w:before="4"/>
      </w:pPr>
    </w:p>
    <w:p w:rsidR="00344CA5" w:rsidRDefault="00F90FBD">
      <w:pPr>
        <w:pStyle w:val="Nadpis1"/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5227320</wp:posOffset>
            </wp:positionH>
            <wp:positionV relativeFrom="paragraph">
              <wp:posOffset>217407</wp:posOffset>
            </wp:positionV>
            <wp:extent cx="1485899" cy="11125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u w:val="thick"/>
        </w:rPr>
        <w:t>LSD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</w:tabs>
        <w:spacing w:before="272" w:line="275" w:lineRule="exact"/>
        <w:ind w:left="429" w:hanging="138"/>
        <w:rPr>
          <w:sz w:val="24"/>
        </w:rPr>
      </w:pPr>
      <w:r>
        <w:rPr>
          <w:sz w:val="24"/>
        </w:rPr>
        <w:t>vyr</w:t>
      </w:r>
      <w:r>
        <w:rPr>
          <w:sz w:val="24"/>
        </w:rPr>
        <w:t>ábí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alkaloidů,</w:t>
      </w:r>
      <w:r>
        <w:rPr>
          <w:spacing w:val="-4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produkuje</w:t>
      </w:r>
      <w:r>
        <w:rPr>
          <w:spacing w:val="-4"/>
          <w:sz w:val="24"/>
        </w:rPr>
        <w:t xml:space="preserve"> </w:t>
      </w:r>
      <w:r>
        <w:rPr>
          <w:sz w:val="24"/>
        </w:rPr>
        <w:t>malá</w:t>
      </w:r>
      <w:r>
        <w:rPr>
          <w:spacing w:val="-4"/>
          <w:sz w:val="24"/>
        </w:rPr>
        <w:t xml:space="preserve"> </w:t>
      </w:r>
      <w:r>
        <w:rPr>
          <w:sz w:val="24"/>
        </w:rPr>
        <w:t>houba,</w:t>
      </w:r>
      <w:r>
        <w:rPr>
          <w:spacing w:val="-4"/>
          <w:sz w:val="24"/>
        </w:rPr>
        <w:t xml:space="preserve"> </w:t>
      </w:r>
      <w:r>
        <w:rPr>
          <w:sz w:val="24"/>
        </w:rPr>
        <w:t>paličkovice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nachová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</w:tabs>
        <w:spacing w:line="275" w:lineRule="exact"/>
        <w:ind w:left="429" w:hanging="138"/>
        <w:rPr>
          <w:sz w:val="24"/>
        </w:rPr>
      </w:pPr>
      <w:r>
        <w:rPr>
          <w:sz w:val="24"/>
        </w:rPr>
        <w:t>patří</w:t>
      </w:r>
      <w:r>
        <w:rPr>
          <w:spacing w:val="-1"/>
          <w:sz w:val="24"/>
        </w:rPr>
        <w:t xml:space="preserve"> </w:t>
      </w:r>
      <w:r>
        <w:rPr>
          <w:sz w:val="24"/>
        </w:rPr>
        <w:t>mezi</w:t>
      </w:r>
      <w:r>
        <w:rPr>
          <w:spacing w:val="-1"/>
          <w:sz w:val="24"/>
        </w:rPr>
        <w:t xml:space="preserve"> </w:t>
      </w:r>
      <w:r>
        <w:rPr>
          <w:sz w:val="24"/>
        </w:rPr>
        <w:t>tzv.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halucinogeny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</w:tabs>
        <w:ind w:left="429" w:hanging="138"/>
        <w:rPr>
          <w:sz w:val="24"/>
        </w:rPr>
      </w:pPr>
      <w:r>
        <w:rPr>
          <w:sz w:val="24"/>
          <w:u w:val="dotted"/>
        </w:rPr>
        <w:t>účinky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zrakové,</w:t>
      </w:r>
      <w:r>
        <w:rPr>
          <w:spacing w:val="-4"/>
          <w:sz w:val="24"/>
        </w:rPr>
        <w:t xml:space="preserve"> </w:t>
      </w:r>
      <w:r>
        <w:rPr>
          <w:sz w:val="24"/>
        </w:rPr>
        <w:t>sluchové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tělesné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halucinace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</w:tabs>
        <w:ind w:left="429" w:hanging="138"/>
        <w:rPr>
          <w:sz w:val="24"/>
        </w:rPr>
      </w:pPr>
      <w:r>
        <w:rPr>
          <w:sz w:val="24"/>
          <w:u w:val="dotted"/>
        </w:rPr>
        <w:t>rizika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duševní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choroby</w:t>
      </w:r>
    </w:p>
    <w:p w:rsidR="00344CA5" w:rsidRDefault="00344CA5">
      <w:pPr>
        <w:pStyle w:val="Zkladntext"/>
        <w:spacing w:before="4"/>
      </w:pPr>
    </w:p>
    <w:p w:rsidR="00344CA5" w:rsidRDefault="00F90FBD">
      <w:pPr>
        <w:pStyle w:val="Nadpis1"/>
        <w:spacing w:before="1"/>
        <w:ind w:left="292"/>
        <w:rPr>
          <w:u w:val="none"/>
        </w:rPr>
      </w:pPr>
      <w:r>
        <w:rPr>
          <w:spacing w:val="-2"/>
          <w:u w:val="thick"/>
        </w:rPr>
        <w:t>Extáze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</w:tabs>
        <w:spacing w:before="271"/>
        <w:ind w:left="429" w:hanging="138"/>
        <w:rPr>
          <w:sz w:val="24"/>
        </w:rPr>
      </w:pPr>
      <w:r>
        <w:rPr>
          <w:sz w:val="24"/>
        </w:rPr>
        <w:t>patří</w:t>
      </w:r>
      <w:r>
        <w:rPr>
          <w:spacing w:val="-2"/>
          <w:sz w:val="24"/>
        </w:rPr>
        <w:t xml:space="preserve"> </w:t>
      </w:r>
      <w:r>
        <w:rPr>
          <w:sz w:val="24"/>
        </w:rPr>
        <w:t>mezi</w:t>
      </w:r>
      <w:r>
        <w:rPr>
          <w:spacing w:val="-2"/>
          <w:sz w:val="24"/>
        </w:rPr>
        <w:t xml:space="preserve"> </w:t>
      </w:r>
      <w:r>
        <w:rPr>
          <w:sz w:val="24"/>
        </w:rPr>
        <w:t>tzv.</w:t>
      </w:r>
      <w:r>
        <w:rPr>
          <w:spacing w:val="-3"/>
          <w:sz w:val="24"/>
        </w:rPr>
        <w:t xml:space="preserve"> </w:t>
      </w:r>
      <w:r>
        <w:rPr>
          <w:sz w:val="24"/>
        </w:rPr>
        <w:t>taneční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drogy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</w:tabs>
        <w:ind w:left="429" w:hanging="138"/>
        <w:rPr>
          <w:sz w:val="24"/>
        </w:rPr>
      </w:pPr>
      <w:r>
        <w:rPr>
          <w:sz w:val="24"/>
          <w:u w:val="dotted"/>
        </w:rPr>
        <w:t>účinky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podpora</w:t>
      </w:r>
      <w:r>
        <w:rPr>
          <w:spacing w:val="-4"/>
          <w:sz w:val="24"/>
        </w:rPr>
        <w:t xml:space="preserve"> </w:t>
      </w:r>
      <w:r>
        <w:rPr>
          <w:sz w:val="24"/>
        </w:rPr>
        <w:t>fyzické</w:t>
      </w:r>
      <w:r>
        <w:rPr>
          <w:spacing w:val="-4"/>
          <w:sz w:val="24"/>
        </w:rPr>
        <w:t xml:space="preserve"> </w:t>
      </w:r>
      <w:r>
        <w:rPr>
          <w:sz w:val="24"/>
        </w:rPr>
        <w:t>aktivity,</w:t>
      </w:r>
      <w:r>
        <w:rPr>
          <w:spacing w:val="-3"/>
          <w:sz w:val="24"/>
        </w:rPr>
        <w:t xml:space="preserve"> </w:t>
      </w:r>
      <w:r>
        <w:rPr>
          <w:sz w:val="24"/>
        </w:rPr>
        <w:t>pocit</w:t>
      </w:r>
      <w:r>
        <w:rPr>
          <w:spacing w:val="-3"/>
          <w:sz w:val="24"/>
        </w:rPr>
        <w:t xml:space="preserve"> </w:t>
      </w:r>
      <w:r>
        <w:rPr>
          <w:sz w:val="24"/>
        </w:rPr>
        <w:t>obrovského</w:t>
      </w:r>
      <w:r>
        <w:rPr>
          <w:spacing w:val="-4"/>
          <w:sz w:val="24"/>
        </w:rPr>
        <w:t xml:space="preserve"> </w:t>
      </w:r>
      <w:r>
        <w:rPr>
          <w:sz w:val="24"/>
        </w:rPr>
        <w:t>množství</w:t>
      </w:r>
      <w:r>
        <w:rPr>
          <w:spacing w:val="-2"/>
          <w:sz w:val="24"/>
        </w:rPr>
        <w:t xml:space="preserve"> energie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429"/>
          <w:tab w:val="left" w:pos="1132"/>
        </w:tabs>
        <w:ind w:left="1132" w:right="172" w:hanging="841"/>
        <w:rPr>
          <w:sz w:val="24"/>
        </w:rPr>
      </w:pPr>
      <w:r>
        <w:rPr>
          <w:sz w:val="24"/>
          <w:u w:val="dotted"/>
        </w:rPr>
        <w:t>rizika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nebezpečná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kombinaci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alkoholem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dalšími</w:t>
      </w:r>
      <w:r>
        <w:rPr>
          <w:spacing w:val="-2"/>
          <w:sz w:val="24"/>
        </w:rPr>
        <w:t xml:space="preserve"> </w:t>
      </w:r>
      <w:r>
        <w:rPr>
          <w:sz w:val="24"/>
        </w:rPr>
        <w:t>drogami,</w:t>
      </w:r>
      <w:r>
        <w:rPr>
          <w:spacing w:val="-3"/>
          <w:sz w:val="24"/>
        </w:rPr>
        <w:t xml:space="preserve"> </w:t>
      </w:r>
      <w:r>
        <w:rPr>
          <w:sz w:val="24"/>
        </w:rPr>
        <w:t>vyvolává</w:t>
      </w:r>
      <w:r>
        <w:rPr>
          <w:spacing w:val="-2"/>
          <w:sz w:val="24"/>
        </w:rPr>
        <w:t xml:space="preserve"> </w:t>
      </w:r>
      <w:r>
        <w:rPr>
          <w:sz w:val="24"/>
        </w:rPr>
        <w:t>dehydrataci</w:t>
      </w:r>
      <w:r>
        <w:rPr>
          <w:spacing w:val="-2"/>
          <w:sz w:val="24"/>
        </w:rPr>
        <w:t xml:space="preserve"> </w:t>
      </w:r>
      <w:r>
        <w:rPr>
          <w:sz w:val="24"/>
        </w:rPr>
        <w:t>až</w:t>
      </w:r>
      <w:r>
        <w:rPr>
          <w:spacing w:val="-2"/>
          <w:sz w:val="24"/>
        </w:rPr>
        <w:t xml:space="preserve"> </w:t>
      </w:r>
      <w:r>
        <w:rPr>
          <w:sz w:val="24"/>
        </w:rPr>
        <w:t>selhání</w:t>
      </w:r>
      <w:r>
        <w:rPr>
          <w:spacing w:val="-2"/>
          <w:sz w:val="24"/>
        </w:rPr>
        <w:t xml:space="preserve"> </w:t>
      </w:r>
      <w:r>
        <w:rPr>
          <w:sz w:val="24"/>
        </w:rPr>
        <w:t>ledvin, výrazné zvýšení teploty (až na 40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C)</w:t>
      </w:r>
    </w:p>
    <w:p w:rsidR="00344CA5" w:rsidRDefault="00344CA5">
      <w:pPr>
        <w:rPr>
          <w:sz w:val="24"/>
        </w:rPr>
        <w:sectPr w:rsidR="00344CA5">
          <w:type w:val="continuous"/>
          <w:pgSz w:w="11910" w:h="16840"/>
          <w:pgMar w:top="760" w:right="700" w:bottom="280" w:left="620" w:header="708" w:footer="708" w:gutter="0"/>
          <w:cols w:space="708"/>
        </w:sectPr>
      </w:pPr>
    </w:p>
    <w:p w:rsidR="00344CA5" w:rsidRDefault="00F90FBD">
      <w:pPr>
        <w:pStyle w:val="Zkladntext"/>
        <w:spacing w:before="67"/>
        <w:ind w:left="231" w:right="706"/>
        <w:jc w:val="both"/>
      </w:pPr>
      <w:r>
        <w:lastRenderedPageBreak/>
        <w:t>Mezi</w:t>
      </w:r>
      <w:r>
        <w:rPr>
          <w:spacing w:val="-2"/>
        </w:rPr>
        <w:t xml:space="preserve"> </w:t>
      </w:r>
      <w:r>
        <w:t>halucinogeny</w:t>
      </w:r>
      <w:r>
        <w:rPr>
          <w:spacing w:val="-7"/>
        </w:rPr>
        <w:t xml:space="preserve"> </w:t>
      </w:r>
      <w:r>
        <w:t>patří i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látky</w:t>
      </w:r>
      <w:r>
        <w:rPr>
          <w:spacing w:val="-7"/>
        </w:rPr>
        <w:t xml:space="preserve"> </w:t>
      </w:r>
      <w:r>
        <w:t>obsažené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houbách,</w:t>
      </w:r>
      <w:r>
        <w:rPr>
          <w:spacing w:val="-3"/>
        </w:rPr>
        <w:t xml:space="preserve"> </w:t>
      </w:r>
      <w:r>
        <w:t>např.</w:t>
      </w:r>
      <w:r>
        <w:rPr>
          <w:spacing w:val="-3"/>
        </w:rPr>
        <w:t xml:space="preserve"> </w:t>
      </w:r>
      <w:r>
        <w:rPr>
          <w:u w:val="single"/>
        </w:rPr>
        <w:t>lysohlávkách</w:t>
      </w:r>
      <w:r>
        <w:t>.</w:t>
      </w:r>
      <w:r>
        <w:rPr>
          <w:spacing w:val="-3"/>
        </w:rPr>
        <w:t xml:space="preserve"> </w:t>
      </w:r>
      <w:r>
        <w:t>Vyvolávají euforii,</w:t>
      </w:r>
      <w:r>
        <w:rPr>
          <w:spacing w:val="-2"/>
        </w:rPr>
        <w:t xml:space="preserve"> </w:t>
      </w:r>
      <w:r>
        <w:t>pocit</w:t>
      </w:r>
      <w:r>
        <w:rPr>
          <w:spacing w:val="-1"/>
        </w:rPr>
        <w:t xml:space="preserve"> </w:t>
      </w:r>
      <w:r>
        <w:t>duševní</w:t>
      </w:r>
      <w:r>
        <w:rPr>
          <w:spacing w:val="-1"/>
        </w:rPr>
        <w:t xml:space="preserve"> </w:t>
      </w:r>
      <w:r>
        <w:t>pohody,</w:t>
      </w:r>
      <w:r>
        <w:rPr>
          <w:spacing w:val="-2"/>
        </w:rPr>
        <w:t xml:space="preserve"> </w:t>
      </w:r>
      <w:r>
        <w:t>barevné vidiny.</w:t>
      </w:r>
      <w:r>
        <w:rPr>
          <w:spacing w:val="-2"/>
        </w:rPr>
        <w:t xml:space="preserve"> </w:t>
      </w:r>
      <w:r>
        <w:t>Postupně</w:t>
      </w:r>
      <w:r>
        <w:rPr>
          <w:spacing w:val="-2"/>
        </w:rPr>
        <w:t xml:space="preserve"> </w:t>
      </w:r>
      <w:r>
        <w:t>vzniká</w:t>
      </w:r>
      <w:r>
        <w:rPr>
          <w:spacing w:val="-3"/>
        </w:rPr>
        <w:t xml:space="preserve"> </w:t>
      </w:r>
      <w:r>
        <w:t>psychická závislost,</w:t>
      </w:r>
      <w:r>
        <w:rPr>
          <w:spacing w:val="-2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vést k rozvoji duševních chorob.</w:t>
      </w:r>
    </w:p>
    <w:p w:rsidR="00344CA5" w:rsidRDefault="00344CA5">
      <w:pPr>
        <w:pStyle w:val="Zkladntext"/>
      </w:pPr>
    </w:p>
    <w:p w:rsidR="00344CA5" w:rsidRDefault="00F90FBD">
      <w:pPr>
        <w:pStyle w:val="Zkladntext"/>
        <w:ind w:left="231" w:right="4246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4768596</wp:posOffset>
            </wp:positionH>
            <wp:positionV relativeFrom="paragraph">
              <wp:posOffset>22035</wp:posOffset>
            </wp:positionV>
            <wp:extent cx="1825752" cy="121462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1214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Halucinogeny se vyskytují přibližně u sto padesáti druhů rostlin. Téměř sto třicet druhů roste na výc</w:t>
      </w:r>
      <w:r>
        <w:t>hodní polokouli, zejména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oblastech</w:t>
      </w:r>
      <w:r>
        <w:rPr>
          <w:spacing w:val="-2"/>
        </w:rPr>
        <w:t xml:space="preserve"> </w:t>
      </w:r>
      <w:r>
        <w:t>Latinské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Jižní</w:t>
      </w:r>
      <w:r>
        <w:rPr>
          <w:spacing w:val="-4"/>
        </w:rPr>
        <w:t xml:space="preserve"> </w:t>
      </w:r>
      <w:r>
        <w:t>Ameriky.</w:t>
      </w:r>
      <w:r>
        <w:rPr>
          <w:spacing w:val="-5"/>
        </w:rPr>
        <w:t xml:space="preserve"> </w:t>
      </w:r>
      <w:r>
        <w:t>Významný</w:t>
      </w:r>
      <w:r>
        <w:rPr>
          <w:spacing w:val="-8"/>
        </w:rPr>
        <w:t xml:space="preserve"> </w:t>
      </w:r>
      <w:r>
        <w:t>je výskyt kaktusech.</w:t>
      </w:r>
    </w:p>
    <w:p w:rsidR="00344CA5" w:rsidRDefault="00344CA5">
      <w:pPr>
        <w:pStyle w:val="Zkladntext"/>
      </w:pPr>
    </w:p>
    <w:p w:rsidR="00344CA5" w:rsidRDefault="00344CA5">
      <w:pPr>
        <w:pStyle w:val="Zkladntext"/>
        <w:spacing w:before="2"/>
      </w:pPr>
    </w:p>
    <w:p w:rsidR="00344CA5" w:rsidRDefault="00F90FBD">
      <w:pPr>
        <w:pStyle w:val="Nadpis1"/>
        <w:rPr>
          <w:u w:val="none"/>
        </w:rPr>
      </w:pPr>
      <w:r>
        <w:rPr>
          <w:spacing w:val="-2"/>
          <w:u w:val="thick"/>
        </w:rPr>
        <w:t>Mezkalin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spacing w:before="272"/>
        <w:ind w:left="369" w:hanging="138"/>
        <w:rPr>
          <w:sz w:val="24"/>
        </w:rPr>
      </w:pPr>
      <w:r>
        <w:rPr>
          <w:sz w:val="24"/>
        </w:rPr>
        <w:t>první</w:t>
      </w:r>
      <w:r>
        <w:rPr>
          <w:spacing w:val="-3"/>
          <w:sz w:val="24"/>
        </w:rPr>
        <w:t xml:space="preserve"> </w:t>
      </w:r>
      <w:r>
        <w:rPr>
          <w:sz w:val="24"/>
        </w:rPr>
        <w:t>objevený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halucinogen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ind w:left="369" w:hanging="138"/>
        <w:rPr>
          <w:sz w:val="24"/>
        </w:rPr>
      </w:pPr>
      <w:r>
        <w:rPr>
          <w:sz w:val="24"/>
        </w:rPr>
        <w:t>tvoří</w:t>
      </w:r>
      <w:r>
        <w:rPr>
          <w:spacing w:val="-4"/>
          <w:sz w:val="24"/>
        </w:rPr>
        <w:t xml:space="preserve"> </w:t>
      </w:r>
      <w:r>
        <w:rPr>
          <w:sz w:val="24"/>
        </w:rPr>
        <w:t>až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šedesáti</w:t>
      </w:r>
      <w:r>
        <w:rPr>
          <w:spacing w:val="-2"/>
          <w:sz w:val="24"/>
        </w:rPr>
        <w:t xml:space="preserve"> </w:t>
      </w:r>
      <w:r>
        <w:rPr>
          <w:sz w:val="24"/>
        </w:rPr>
        <w:t>různých</w:t>
      </w:r>
      <w:r>
        <w:rPr>
          <w:spacing w:val="-2"/>
          <w:sz w:val="24"/>
        </w:rPr>
        <w:t xml:space="preserve"> </w:t>
      </w:r>
      <w:r>
        <w:rPr>
          <w:sz w:val="24"/>
        </w:rPr>
        <w:t>alkaloidů</w:t>
      </w:r>
      <w:r>
        <w:rPr>
          <w:spacing w:val="-3"/>
          <w:sz w:val="24"/>
        </w:rPr>
        <w:t xml:space="preserve"> </w:t>
      </w:r>
      <w:r>
        <w:rPr>
          <w:sz w:val="24"/>
        </w:rPr>
        <w:t>ježunky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williamsovy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(kaktus)</w:t>
      </w:r>
    </w:p>
    <w:p w:rsidR="00344CA5" w:rsidRDefault="00F90FBD">
      <w:pPr>
        <w:pStyle w:val="Zkladntext"/>
        <w:spacing w:before="9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219710</wp:posOffset>
            </wp:positionV>
            <wp:extent cx="1935480" cy="1339215"/>
            <wp:effectExtent l="0" t="0" r="762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CA5" w:rsidRDefault="00344CA5">
      <w:pPr>
        <w:pStyle w:val="Zkladntext"/>
      </w:pPr>
    </w:p>
    <w:p w:rsidR="00344CA5" w:rsidRDefault="00344CA5">
      <w:pPr>
        <w:pStyle w:val="Zkladntext"/>
        <w:spacing w:before="34"/>
      </w:pPr>
    </w:p>
    <w:p w:rsidR="00344CA5" w:rsidRDefault="00F90FBD" w:rsidP="00F90FBD">
      <w:pPr>
        <w:pStyle w:val="Nadpis1"/>
        <w:jc w:val="center"/>
        <w:rPr>
          <w:u w:val="none"/>
        </w:rPr>
      </w:pPr>
      <w:r>
        <w:rPr>
          <w:u w:val="thick"/>
        </w:rPr>
        <w:t>Přehled</w:t>
      </w:r>
      <w:r>
        <w:rPr>
          <w:spacing w:val="-5"/>
          <w:u w:val="thick"/>
        </w:rPr>
        <w:t xml:space="preserve"> </w:t>
      </w:r>
      <w:r>
        <w:rPr>
          <w:u w:val="thick"/>
        </w:rPr>
        <w:t>drog,</w:t>
      </w:r>
      <w:r>
        <w:rPr>
          <w:spacing w:val="-4"/>
          <w:u w:val="thick"/>
        </w:rPr>
        <w:t xml:space="preserve"> </w:t>
      </w:r>
      <w:r>
        <w:rPr>
          <w:u w:val="thick"/>
        </w:rPr>
        <w:t>u</w:t>
      </w:r>
      <w:r>
        <w:rPr>
          <w:spacing w:val="-2"/>
          <w:u w:val="thick"/>
        </w:rPr>
        <w:t xml:space="preserve"> </w:t>
      </w:r>
      <w:r>
        <w:rPr>
          <w:u w:val="thick"/>
        </w:rPr>
        <w:t>kterých vzniká</w:t>
      </w:r>
      <w:r>
        <w:rPr>
          <w:spacing w:val="-4"/>
          <w:u w:val="thick"/>
        </w:rPr>
        <w:t xml:space="preserve"> </w:t>
      </w:r>
      <w:r>
        <w:rPr>
          <w:u w:val="thick"/>
        </w:rPr>
        <w:t>psychická</w:t>
      </w:r>
      <w:r>
        <w:rPr>
          <w:spacing w:val="-3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fyzická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závislost</w:t>
      </w:r>
    </w:p>
    <w:p w:rsidR="00344CA5" w:rsidRDefault="00344CA5">
      <w:pPr>
        <w:pStyle w:val="Zkladntext"/>
        <w:rPr>
          <w:b/>
        </w:rPr>
      </w:pPr>
    </w:p>
    <w:p w:rsidR="00344CA5" w:rsidRDefault="00F90FBD">
      <w:pPr>
        <w:ind w:left="231"/>
        <w:rPr>
          <w:b/>
          <w:sz w:val="24"/>
        </w:rPr>
      </w:pPr>
      <w:r>
        <w:rPr>
          <w:b/>
          <w:spacing w:val="-2"/>
          <w:sz w:val="24"/>
          <w:u w:val="thick"/>
        </w:rPr>
        <w:t>Heroin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  <w:tab w:val="left" w:pos="411"/>
        </w:tabs>
        <w:spacing w:before="272"/>
        <w:ind w:left="411" w:right="3974" w:hanging="180"/>
        <w:rPr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4882896</wp:posOffset>
            </wp:positionH>
            <wp:positionV relativeFrom="paragraph">
              <wp:posOffset>215847</wp:posOffset>
            </wp:positionV>
            <wp:extent cx="2054352" cy="136702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352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surovém</w:t>
      </w:r>
      <w:r>
        <w:rPr>
          <w:spacing w:val="-3"/>
          <w:sz w:val="24"/>
        </w:rPr>
        <w:t xml:space="preserve"> </w:t>
      </w:r>
      <w:r>
        <w:rPr>
          <w:sz w:val="24"/>
        </w:rPr>
        <w:t>stavu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hnědá,</w:t>
      </w:r>
      <w:r>
        <w:rPr>
          <w:spacing w:val="-4"/>
          <w:sz w:val="24"/>
        </w:rPr>
        <w:t xml:space="preserve"> </w:t>
      </w:r>
      <w:r>
        <w:rPr>
          <w:sz w:val="24"/>
        </w:rPr>
        <w:t>krystalická</w:t>
      </w:r>
      <w:r>
        <w:rPr>
          <w:spacing w:val="-4"/>
          <w:sz w:val="24"/>
        </w:rPr>
        <w:t xml:space="preserve"> </w:t>
      </w:r>
      <w:r>
        <w:rPr>
          <w:sz w:val="24"/>
        </w:rPr>
        <w:t>látka,</w:t>
      </w:r>
      <w:r>
        <w:rPr>
          <w:spacing w:val="-4"/>
          <w:sz w:val="24"/>
        </w:rPr>
        <w:t xml:space="preserve"> </w:t>
      </w:r>
      <w:r>
        <w:rPr>
          <w:sz w:val="24"/>
        </w:rPr>
        <w:t>která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derivátem </w:t>
      </w:r>
      <w:r>
        <w:rPr>
          <w:spacing w:val="-2"/>
          <w:sz w:val="24"/>
        </w:rPr>
        <w:t>morfinu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51"/>
          <w:tab w:val="left" w:pos="369"/>
        </w:tabs>
        <w:ind w:left="351" w:right="3962" w:hanging="120"/>
        <w:rPr>
          <w:sz w:val="24"/>
        </w:rPr>
      </w:pPr>
      <w:r>
        <w:rPr>
          <w:sz w:val="24"/>
        </w:rPr>
        <w:tab/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dobře</w:t>
      </w:r>
      <w:r>
        <w:rPr>
          <w:spacing w:val="-4"/>
          <w:sz w:val="24"/>
        </w:rPr>
        <w:t xml:space="preserve"> </w:t>
      </w:r>
      <w:r>
        <w:rPr>
          <w:sz w:val="24"/>
        </w:rPr>
        <w:t>rozpustný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tucích,</w:t>
      </w:r>
      <w:r>
        <w:rPr>
          <w:spacing w:val="-4"/>
          <w:sz w:val="24"/>
        </w:rPr>
        <w:t xml:space="preserve"> </w:t>
      </w:r>
      <w:r>
        <w:rPr>
          <w:sz w:val="24"/>
        </w:rPr>
        <w:t>proto</w:t>
      </w:r>
      <w:r>
        <w:rPr>
          <w:spacing w:val="-4"/>
          <w:sz w:val="24"/>
        </w:rPr>
        <w:t xml:space="preserve"> </w:t>
      </w:r>
      <w:r>
        <w:rPr>
          <w:sz w:val="24"/>
        </w:rPr>
        <w:t>snadno</w:t>
      </w:r>
      <w:r>
        <w:rPr>
          <w:spacing w:val="-4"/>
          <w:sz w:val="24"/>
        </w:rPr>
        <w:t xml:space="preserve"> </w:t>
      </w:r>
      <w:r>
        <w:rPr>
          <w:sz w:val="24"/>
        </w:rPr>
        <w:t>proniká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mozkových buněk, kde je přeměněn na morfin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51"/>
          <w:tab w:val="left" w:pos="369"/>
        </w:tabs>
        <w:ind w:left="351" w:right="4143" w:hanging="120"/>
        <w:rPr>
          <w:sz w:val="24"/>
        </w:rPr>
      </w:pPr>
      <w:r>
        <w:rPr>
          <w:sz w:val="24"/>
        </w:rPr>
        <w:tab/>
      </w:r>
      <w:r>
        <w:rPr>
          <w:sz w:val="24"/>
        </w:rPr>
        <w:t>při vstříknutí rozpuštěného heroinu do žil dochází k účinku na organismus</w:t>
      </w:r>
      <w:r>
        <w:rPr>
          <w:spacing w:val="-3"/>
          <w:sz w:val="24"/>
        </w:rPr>
        <w:t xml:space="preserve"> </w:t>
      </w:r>
      <w:r>
        <w:rPr>
          <w:sz w:val="24"/>
        </w:rPr>
        <w:t>již</w:t>
      </w:r>
      <w:r>
        <w:rPr>
          <w:spacing w:val="-2"/>
          <w:sz w:val="24"/>
        </w:rPr>
        <w:t xml:space="preserve"> </w:t>
      </w:r>
      <w:r>
        <w:rPr>
          <w:sz w:val="24"/>
        </w:rPr>
        <w:t>během</w:t>
      </w:r>
      <w:r>
        <w:rPr>
          <w:spacing w:val="-3"/>
          <w:sz w:val="24"/>
        </w:rPr>
        <w:t xml:space="preserve"> </w:t>
      </w:r>
      <w:r>
        <w:rPr>
          <w:sz w:val="24"/>
        </w:rPr>
        <w:t>7-8</w:t>
      </w:r>
      <w:r>
        <w:rPr>
          <w:spacing w:val="-4"/>
          <w:sz w:val="24"/>
        </w:rPr>
        <w:t xml:space="preserve"> </w:t>
      </w:r>
      <w:r>
        <w:rPr>
          <w:sz w:val="24"/>
        </w:rPr>
        <w:t>sekund,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asi</w:t>
      </w:r>
      <w:r>
        <w:rPr>
          <w:spacing w:val="-3"/>
          <w:sz w:val="24"/>
        </w:rPr>
        <w:t xml:space="preserve"> </w:t>
      </w:r>
      <w:r>
        <w:rPr>
          <w:sz w:val="24"/>
        </w:rPr>
        <w:t>šest</w:t>
      </w:r>
      <w:r>
        <w:rPr>
          <w:spacing w:val="-3"/>
          <w:sz w:val="24"/>
        </w:rPr>
        <w:t xml:space="preserve"> </w:t>
      </w:r>
      <w:r>
        <w:rPr>
          <w:sz w:val="24"/>
        </w:rPr>
        <w:t>hodin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poslední dávky se u závislého narkomana objevují abstinenční příznaky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ind w:left="369" w:hanging="138"/>
        <w:rPr>
          <w:sz w:val="24"/>
        </w:rPr>
      </w:pPr>
      <w:r>
        <w:rPr>
          <w:sz w:val="24"/>
        </w:rPr>
        <w:t>závislost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heroinu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vzniknout</w:t>
      </w:r>
      <w:r>
        <w:rPr>
          <w:spacing w:val="-3"/>
          <w:sz w:val="24"/>
        </w:rPr>
        <w:t xml:space="preserve"> </w:t>
      </w:r>
      <w:r>
        <w:rPr>
          <w:sz w:val="24"/>
        </w:rPr>
        <w:t>už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jediné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dávce!!!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ind w:left="369" w:hanging="138"/>
        <w:rPr>
          <w:sz w:val="24"/>
        </w:rPr>
      </w:pPr>
      <w:r>
        <w:rPr>
          <w:sz w:val="24"/>
          <w:u w:val="dotted"/>
        </w:rPr>
        <w:t>účinky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silná</w:t>
      </w:r>
      <w:r>
        <w:rPr>
          <w:spacing w:val="-2"/>
          <w:sz w:val="24"/>
        </w:rPr>
        <w:t xml:space="preserve"> euforie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ind w:left="369" w:hanging="138"/>
        <w:rPr>
          <w:sz w:val="24"/>
        </w:rPr>
      </w:pPr>
      <w:r>
        <w:rPr>
          <w:sz w:val="24"/>
          <w:u w:val="dotted"/>
        </w:rPr>
        <w:t>abstinenční</w:t>
      </w:r>
      <w:r>
        <w:rPr>
          <w:spacing w:val="-6"/>
          <w:sz w:val="24"/>
          <w:u w:val="dotted"/>
        </w:rPr>
        <w:t xml:space="preserve"> </w:t>
      </w:r>
      <w:r>
        <w:rPr>
          <w:sz w:val="24"/>
          <w:u w:val="dotted"/>
        </w:rPr>
        <w:t>příznaky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úzkost,</w:t>
      </w:r>
      <w:r>
        <w:rPr>
          <w:spacing w:val="-5"/>
          <w:sz w:val="24"/>
        </w:rPr>
        <w:t xml:space="preserve"> </w:t>
      </w:r>
      <w:r>
        <w:rPr>
          <w:sz w:val="24"/>
        </w:rPr>
        <w:t>nevolnost,</w:t>
      </w:r>
      <w:r>
        <w:rPr>
          <w:spacing w:val="-5"/>
          <w:sz w:val="24"/>
        </w:rPr>
        <w:t xml:space="preserve"> </w:t>
      </w:r>
      <w:r>
        <w:rPr>
          <w:sz w:val="24"/>
        </w:rPr>
        <w:t>silné</w:t>
      </w:r>
      <w:r>
        <w:rPr>
          <w:spacing w:val="-5"/>
          <w:sz w:val="24"/>
        </w:rPr>
        <w:t xml:space="preserve"> </w:t>
      </w:r>
      <w:r>
        <w:rPr>
          <w:sz w:val="24"/>
        </w:rPr>
        <w:t>bolesti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svalech,</w:t>
      </w:r>
      <w:r>
        <w:rPr>
          <w:spacing w:val="-5"/>
          <w:sz w:val="24"/>
        </w:rPr>
        <w:t xml:space="preserve"> </w:t>
      </w:r>
      <w:r>
        <w:rPr>
          <w:sz w:val="24"/>
        </w:rPr>
        <w:t>kostech,</w:t>
      </w:r>
      <w:r>
        <w:rPr>
          <w:spacing w:val="-2"/>
          <w:sz w:val="24"/>
        </w:rPr>
        <w:t xml:space="preserve"> </w:t>
      </w:r>
      <w:r>
        <w:rPr>
          <w:sz w:val="24"/>
        </w:rPr>
        <w:t>křeče</w:t>
      </w:r>
      <w:r>
        <w:rPr>
          <w:spacing w:val="-5"/>
          <w:sz w:val="24"/>
        </w:rPr>
        <w:t xml:space="preserve"> </w:t>
      </w:r>
      <w:r>
        <w:rPr>
          <w:sz w:val="24"/>
        </w:rPr>
        <w:t>dolních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končetin</w:t>
      </w:r>
    </w:p>
    <w:p w:rsidR="00344CA5" w:rsidRDefault="00344CA5">
      <w:pPr>
        <w:pStyle w:val="Zkladntext"/>
        <w:spacing w:before="4"/>
      </w:pPr>
    </w:p>
    <w:p w:rsidR="00344CA5" w:rsidRDefault="00F90FBD">
      <w:pPr>
        <w:pStyle w:val="Nadpis1"/>
        <w:spacing w:before="1"/>
        <w:ind w:left="232"/>
        <w:rPr>
          <w:u w:val="none"/>
        </w:rPr>
      </w:pPr>
      <w:r>
        <w:rPr>
          <w:spacing w:val="-2"/>
          <w:u w:val="thick"/>
        </w:rPr>
        <w:t>Kokain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spacing w:before="271"/>
        <w:ind w:left="369" w:hanging="138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171193</wp:posOffset>
            </wp:positionV>
            <wp:extent cx="2057399" cy="1371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alkaloid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listů</w:t>
      </w:r>
      <w:r>
        <w:rPr>
          <w:spacing w:val="-5"/>
          <w:sz w:val="24"/>
        </w:rPr>
        <w:t xml:space="preserve"> </w:t>
      </w:r>
      <w:r>
        <w:rPr>
          <w:sz w:val="24"/>
        </w:rPr>
        <w:t>jihoamerického</w:t>
      </w:r>
      <w:r>
        <w:rPr>
          <w:spacing w:val="-5"/>
          <w:sz w:val="24"/>
        </w:rPr>
        <w:t xml:space="preserve"> </w:t>
      </w:r>
      <w:r>
        <w:rPr>
          <w:sz w:val="24"/>
        </w:rPr>
        <w:t>keře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kokainovníku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pravého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ind w:left="369" w:hanging="138"/>
        <w:rPr>
          <w:sz w:val="24"/>
        </w:rPr>
      </w:pPr>
      <w:r>
        <w:rPr>
          <w:sz w:val="24"/>
        </w:rPr>
        <w:t>droga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bohatých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ind w:left="369" w:hanging="138"/>
        <w:rPr>
          <w:sz w:val="24"/>
        </w:rPr>
      </w:pPr>
      <w:r>
        <w:rPr>
          <w:sz w:val="24"/>
        </w:rPr>
        <w:t>jihoameričtí</w:t>
      </w:r>
      <w:r>
        <w:rPr>
          <w:spacing w:val="-3"/>
          <w:sz w:val="24"/>
        </w:rPr>
        <w:t xml:space="preserve"> </w:t>
      </w:r>
      <w:r>
        <w:rPr>
          <w:sz w:val="24"/>
        </w:rPr>
        <w:t>indiáni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-5"/>
          <w:sz w:val="24"/>
        </w:rPr>
        <w:t xml:space="preserve"> </w:t>
      </w:r>
      <w:r>
        <w:rPr>
          <w:sz w:val="24"/>
        </w:rPr>
        <w:t>koky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žvýkají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ind w:left="369" w:hanging="138"/>
        <w:rPr>
          <w:sz w:val="24"/>
        </w:rPr>
      </w:pPr>
      <w:r>
        <w:rPr>
          <w:sz w:val="24"/>
        </w:rPr>
        <w:t>nejrozšířenější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šňupání</w:t>
      </w:r>
      <w:r>
        <w:rPr>
          <w:spacing w:val="-4"/>
          <w:sz w:val="24"/>
        </w:rPr>
        <w:t xml:space="preserve"> </w:t>
      </w:r>
      <w:r>
        <w:rPr>
          <w:sz w:val="24"/>
        </w:rPr>
        <w:t>čistého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kokainu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ind w:left="369" w:hanging="138"/>
        <w:rPr>
          <w:sz w:val="24"/>
        </w:rPr>
      </w:pPr>
      <w:r>
        <w:rPr>
          <w:sz w:val="24"/>
        </w:rPr>
        <w:t>má</w:t>
      </w:r>
      <w:r>
        <w:rPr>
          <w:spacing w:val="-6"/>
          <w:sz w:val="24"/>
        </w:rPr>
        <w:t xml:space="preserve"> </w:t>
      </w:r>
      <w:r>
        <w:rPr>
          <w:sz w:val="24"/>
        </w:rPr>
        <w:t>schopnost</w:t>
      </w:r>
      <w:r>
        <w:rPr>
          <w:spacing w:val="-2"/>
          <w:sz w:val="24"/>
        </w:rPr>
        <w:t xml:space="preserve"> </w:t>
      </w:r>
      <w:r>
        <w:rPr>
          <w:sz w:val="24"/>
        </w:rPr>
        <w:t>znecitlivovat</w:t>
      </w:r>
      <w:r>
        <w:rPr>
          <w:spacing w:val="-2"/>
          <w:sz w:val="24"/>
        </w:rPr>
        <w:t xml:space="preserve"> </w:t>
      </w:r>
      <w:r>
        <w:rPr>
          <w:sz w:val="24"/>
        </w:rPr>
        <w:t>tkáně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jde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tzv.</w:t>
      </w:r>
      <w:r>
        <w:rPr>
          <w:spacing w:val="-3"/>
          <w:sz w:val="24"/>
        </w:rPr>
        <w:t xml:space="preserve"> </w:t>
      </w:r>
      <w:r>
        <w:rPr>
          <w:sz w:val="24"/>
        </w:rPr>
        <w:t>lokální</w:t>
      </w:r>
      <w:r>
        <w:rPr>
          <w:spacing w:val="-2"/>
          <w:sz w:val="24"/>
        </w:rPr>
        <w:t xml:space="preserve"> anestetikum</w:t>
      </w:r>
    </w:p>
    <w:p w:rsidR="00344CA5" w:rsidRDefault="00344CA5">
      <w:pPr>
        <w:pStyle w:val="Zkladntext"/>
      </w:pPr>
    </w:p>
    <w:p w:rsidR="00344CA5" w:rsidRDefault="00F90FBD">
      <w:pPr>
        <w:pStyle w:val="Zkladntext"/>
        <w:ind w:left="231" w:right="3686"/>
      </w:pPr>
      <w:r>
        <w:t>Smícháním kokainu s hydrogenuhličitanem sodným (jedlá soda)</w:t>
      </w:r>
      <w:r>
        <w:rPr>
          <w:spacing w:val="40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hydroxidem</w:t>
      </w:r>
      <w:r>
        <w:rPr>
          <w:spacing w:val="-4"/>
        </w:rPr>
        <w:t xml:space="preserve"> </w:t>
      </w:r>
      <w:r>
        <w:t>vápenatým</w:t>
      </w:r>
      <w:r>
        <w:rPr>
          <w:spacing w:val="-4"/>
        </w:rPr>
        <w:t xml:space="preserve"> </w:t>
      </w:r>
      <w:r>
        <w:t>vzniká</w:t>
      </w:r>
      <w:r>
        <w:rPr>
          <w:spacing w:val="-6"/>
        </w:rPr>
        <w:t xml:space="preserve"> </w:t>
      </w:r>
      <w:proofErr w:type="spellStart"/>
      <w:r>
        <w:rPr>
          <w:b/>
          <w:u w:val="thick"/>
        </w:rPr>
        <w:t>crack</w:t>
      </w:r>
      <w:proofErr w:type="spellEnd"/>
      <w:r>
        <w:t>.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nejčastěji</w:t>
      </w:r>
      <w:r>
        <w:rPr>
          <w:spacing w:val="-4"/>
        </w:rPr>
        <w:t xml:space="preserve"> </w:t>
      </w:r>
      <w:r>
        <w:t xml:space="preserve">aplikuje </w:t>
      </w:r>
      <w:r>
        <w:rPr>
          <w:spacing w:val="-2"/>
        </w:rPr>
        <w:t>kouřením.</w:t>
      </w:r>
    </w:p>
    <w:p w:rsidR="00344CA5" w:rsidRDefault="00344CA5">
      <w:pPr>
        <w:pStyle w:val="Zkladntext"/>
      </w:pPr>
    </w:p>
    <w:p w:rsidR="00344CA5" w:rsidRPr="00F90FBD" w:rsidRDefault="00F90FBD">
      <w:pPr>
        <w:pStyle w:val="Odstavecseseznamem"/>
        <w:numPr>
          <w:ilvl w:val="0"/>
          <w:numId w:val="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  <w:u w:val="dotted"/>
        </w:rPr>
        <w:t>účinky</w:t>
      </w:r>
      <w:r>
        <w:rPr>
          <w:spacing w:val="-9"/>
          <w:sz w:val="24"/>
          <w:u w:val="dotted"/>
        </w:rPr>
        <w:t xml:space="preserve"> </w:t>
      </w:r>
      <w:r>
        <w:rPr>
          <w:sz w:val="24"/>
          <w:u w:val="dotted"/>
        </w:rPr>
        <w:t>kokainu,</w:t>
      </w:r>
      <w:r>
        <w:rPr>
          <w:spacing w:val="-4"/>
          <w:sz w:val="24"/>
          <w:u w:val="dotted"/>
        </w:rPr>
        <w:t xml:space="preserve"> </w:t>
      </w:r>
      <w:proofErr w:type="spellStart"/>
      <w:r>
        <w:rPr>
          <w:sz w:val="24"/>
          <w:u w:val="dotted"/>
        </w:rPr>
        <w:t>cracku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euf</w:t>
      </w:r>
      <w:r>
        <w:rPr>
          <w:sz w:val="24"/>
        </w:rPr>
        <w:t>orie,</w:t>
      </w:r>
      <w:r>
        <w:rPr>
          <w:spacing w:val="-4"/>
          <w:sz w:val="24"/>
        </w:rPr>
        <w:t xml:space="preserve"> </w:t>
      </w:r>
      <w:r>
        <w:rPr>
          <w:sz w:val="24"/>
        </w:rPr>
        <w:t>veselost,</w:t>
      </w:r>
      <w:r>
        <w:rPr>
          <w:spacing w:val="-4"/>
          <w:sz w:val="24"/>
        </w:rPr>
        <w:t xml:space="preserve"> </w:t>
      </w:r>
      <w:r>
        <w:rPr>
          <w:sz w:val="24"/>
        </w:rPr>
        <w:t>družnost,</w:t>
      </w:r>
      <w:r>
        <w:rPr>
          <w:spacing w:val="-4"/>
          <w:sz w:val="24"/>
        </w:rPr>
        <w:t xml:space="preserve"> </w:t>
      </w:r>
      <w:r>
        <w:rPr>
          <w:sz w:val="24"/>
        </w:rPr>
        <w:t>touha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pohybu</w:t>
      </w:r>
    </w:p>
    <w:p w:rsidR="00344CA5" w:rsidRDefault="00F90FBD" w:rsidP="00F90FBD">
      <w:pPr>
        <w:ind w:left="232"/>
        <w:rPr>
          <w:sz w:val="24"/>
        </w:rPr>
        <w:sectPr w:rsidR="00344CA5">
          <w:pgSz w:w="11910" w:h="16840"/>
          <w:pgMar w:top="760" w:right="700" w:bottom="280" w:left="620" w:header="708" w:footer="708" w:gutter="0"/>
          <w:cols w:space="708"/>
        </w:sectPr>
      </w:pPr>
      <w:r w:rsidRPr="00F90FBD">
        <w:rPr>
          <w:sz w:val="24"/>
        </w:rPr>
        <w:t xml:space="preserve">- </w:t>
      </w:r>
      <w:r>
        <w:rPr>
          <w:sz w:val="24"/>
          <w:u w:val="dotted"/>
        </w:rPr>
        <w:t>rizika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poruchy</w:t>
      </w:r>
      <w:r>
        <w:rPr>
          <w:spacing w:val="-8"/>
          <w:sz w:val="24"/>
        </w:rPr>
        <w:t xml:space="preserve"> </w:t>
      </w:r>
      <w:r>
        <w:rPr>
          <w:sz w:val="24"/>
        </w:rPr>
        <w:t>srdeční činnost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dýchání,</w:t>
      </w:r>
      <w:r>
        <w:rPr>
          <w:spacing w:val="-4"/>
          <w:sz w:val="24"/>
        </w:rPr>
        <w:t xml:space="preserve"> </w:t>
      </w:r>
      <w:r>
        <w:rPr>
          <w:sz w:val="24"/>
        </w:rPr>
        <w:t>ochrnutí</w:t>
      </w:r>
      <w:r>
        <w:rPr>
          <w:spacing w:val="-3"/>
          <w:sz w:val="24"/>
        </w:rPr>
        <w:t xml:space="preserve"> </w:t>
      </w:r>
      <w:r>
        <w:rPr>
          <w:sz w:val="24"/>
        </w:rPr>
        <w:t>dýchacího</w:t>
      </w:r>
      <w:r>
        <w:rPr>
          <w:spacing w:val="-3"/>
          <w:sz w:val="24"/>
        </w:rPr>
        <w:t xml:space="preserve"> </w:t>
      </w:r>
      <w:r>
        <w:rPr>
          <w:sz w:val="24"/>
        </w:rPr>
        <w:t>centra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mozk</w:t>
      </w:r>
      <w:r>
        <w:rPr>
          <w:spacing w:val="-2"/>
          <w:sz w:val="24"/>
        </w:rPr>
        <w:t>u</w:t>
      </w:r>
    </w:p>
    <w:p w:rsidR="00344CA5" w:rsidRDefault="00344CA5">
      <w:pPr>
        <w:pStyle w:val="Zkladntext"/>
        <w:spacing w:before="5"/>
      </w:pPr>
    </w:p>
    <w:p w:rsidR="00344CA5" w:rsidRDefault="00F90FBD">
      <w:pPr>
        <w:pStyle w:val="Nadpis1"/>
        <w:ind w:left="232"/>
        <w:rPr>
          <w:u w:val="none"/>
        </w:rPr>
      </w:pPr>
      <w:r>
        <w:rPr>
          <w:spacing w:val="-2"/>
          <w:u w:val="thick"/>
        </w:rPr>
        <w:t>Pervitin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spacing w:before="271"/>
        <w:ind w:left="369" w:hanging="138"/>
        <w:rPr>
          <w:sz w:val="24"/>
        </w:rPr>
      </w:pP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považován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českou</w:t>
      </w:r>
      <w:r>
        <w:rPr>
          <w:spacing w:val="-1"/>
          <w:sz w:val="24"/>
        </w:rPr>
        <w:t xml:space="preserve"> </w:t>
      </w:r>
      <w:r>
        <w:rPr>
          <w:sz w:val="24"/>
        </w:rPr>
        <w:t>drogu,</w:t>
      </w:r>
      <w:r>
        <w:rPr>
          <w:spacing w:val="-3"/>
          <w:sz w:val="24"/>
        </w:rPr>
        <w:t xml:space="preserve"> </w:t>
      </w:r>
      <w:r>
        <w:rPr>
          <w:sz w:val="24"/>
        </w:rPr>
        <w:t>protože</w:t>
      </w:r>
      <w:r>
        <w:rPr>
          <w:spacing w:val="-4"/>
          <w:sz w:val="24"/>
        </w:rPr>
        <w:t xml:space="preserve"> </w:t>
      </w:r>
      <w:r>
        <w:rPr>
          <w:sz w:val="24"/>
        </w:rPr>
        <w:t>Češi</w:t>
      </w:r>
      <w:r>
        <w:rPr>
          <w:spacing w:val="-2"/>
          <w:sz w:val="24"/>
        </w:rPr>
        <w:t xml:space="preserve"> </w:t>
      </w:r>
      <w:r>
        <w:rPr>
          <w:sz w:val="24"/>
        </w:rPr>
        <w:t>vynalezli</w:t>
      </w:r>
      <w:r>
        <w:rPr>
          <w:spacing w:val="-3"/>
          <w:sz w:val="24"/>
        </w:rPr>
        <w:t xml:space="preserve"> </w:t>
      </w:r>
      <w:r>
        <w:rPr>
          <w:sz w:val="24"/>
        </w:rPr>
        <w:t>jednoduchý</w:t>
      </w:r>
      <w:r>
        <w:rPr>
          <w:spacing w:val="-7"/>
          <w:sz w:val="24"/>
        </w:rPr>
        <w:t xml:space="preserve"> </w:t>
      </w:r>
      <w:r>
        <w:rPr>
          <w:sz w:val="24"/>
        </w:rPr>
        <w:t>způsob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přípravy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</w:tabs>
        <w:ind w:left="369" w:hanging="138"/>
        <w:rPr>
          <w:sz w:val="24"/>
        </w:rPr>
      </w:pPr>
      <w:r>
        <w:rPr>
          <w:sz w:val="24"/>
          <w:u w:val="dotted"/>
        </w:rPr>
        <w:t>účinky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zvýšená</w:t>
      </w:r>
      <w:r>
        <w:rPr>
          <w:spacing w:val="-3"/>
          <w:sz w:val="24"/>
        </w:rPr>
        <w:t xml:space="preserve"> </w:t>
      </w:r>
      <w:r>
        <w:rPr>
          <w:sz w:val="24"/>
        </w:rPr>
        <w:t>fyzická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psychická</w:t>
      </w:r>
      <w:r>
        <w:rPr>
          <w:spacing w:val="-4"/>
          <w:sz w:val="24"/>
        </w:rPr>
        <w:t xml:space="preserve"> </w:t>
      </w:r>
      <w:r>
        <w:rPr>
          <w:sz w:val="24"/>
        </w:rPr>
        <w:t>výkonnost,</w:t>
      </w:r>
      <w:r>
        <w:rPr>
          <w:spacing w:val="-5"/>
          <w:sz w:val="24"/>
        </w:rPr>
        <w:t xml:space="preserve"> </w:t>
      </w:r>
      <w:r>
        <w:rPr>
          <w:sz w:val="24"/>
        </w:rPr>
        <w:t>hovornost,</w:t>
      </w:r>
      <w:r>
        <w:rPr>
          <w:spacing w:val="-5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únavy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69"/>
          <w:tab w:val="left" w:pos="1071"/>
        </w:tabs>
        <w:ind w:left="1071" w:right="1348" w:hanging="840"/>
        <w:rPr>
          <w:sz w:val="24"/>
        </w:rPr>
      </w:pPr>
      <w:r>
        <w:rPr>
          <w:sz w:val="24"/>
          <w:u w:val="dotted"/>
        </w:rPr>
        <w:t>rizika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těžké</w:t>
      </w:r>
      <w:r>
        <w:rPr>
          <w:spacing w:val="-4"/>
          <w:sz w:val="24"/>
        </w:rPr>
        <w:t xml:space="preserve"> </w:t>
      </w:r>
      <w:r>
        <w:rPr>
          <w:sz w:val="24"/>
        </w:rPr>
        <w:t>psychické</w:t>
      </w:r>
      <w:r>
        <w:rPr>
          <w:spacing w:val="-1"/>
          <w:sz w:val="24"/>
        </w:rPr>
        <w:t xml:space="preserve"> </w:t>
      </w:r>
      <w:r>
        <w:rPr>
          <w:sz w:val="24"/>
        </w:rPr>
        <w:t>poruchy,</w:t>
      </w:r>
      <w:r>
        <w:rPr>
          <w:spacing w:val="-3"/>
          <w:sz w:val="24"/>
        </w:rPr>
        <w:t xml:space="preserve"> </w:t>
      </w:r>
      <w:r>
        <w:rPr>
          <w:sz w:val="24"/>
        </w:rPr>
        <w:t>hluboké</w:t>
      </w:r>
      <w:r>
        <w:rPr>
          <w:spacing w:val="-3"/>
          <w:sz w:val="24"/>
        </w:rPr>
        <w:t xml:space="preserve"> </w:t>
      </w:r>
      <w:r>
        <w:rPr>
          <w:sz w:val="24"/>
        </w:rPr>
        <w:t>změny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chování,</w:t>
      </w:r>
      <w:r>
        <w:rPr>
          <w:spacing w:val="-3"/>
          <w:sz w:val="24"/>
        </w:rPr>
        <w:t xml:space="preserve"> </w:t>
      </w:r>
      <w:r>
        <w:rPr>
          <w:sz w:val="24"/>
        </w:rPr>
        <w:t>pocit</w:t>
      </w:r>
      <w:r>
        <w:rPr>
          <w:spacing w:val="-2"/>
          <w:sz w:val="24"/>
        </w:rPr>
        <w:t xml:space="preserve"> </w:t>
      </w:r>
      <w:r>
        <w:rPr>
          <w:sz w:val="24"/>
        </w:rPr>
        <w:t>ohrožení,</w:t>
      </w:r>
      <w:r>
        <w:rPr>
          <w:spacing w:val="-3"/>
          <w:sz w:val="24"/>
        </w:rPr>
        <w:t xml:space="preserve"> </w:t>
      </w:r>
      <w:r>
        <w:rPr>
          <w:sz w:val="24"/>
        </w:rPr>
        <w:t>deprese,</w:t>
      </w:r>
      <w:r>
        <w:rPr>
          <w:spacing w:val="-3"/>
          <w:sz w:val="24"/>
        </w:rPr>
        <w:t xml:space="preserve"> </w:t>
      </w:r>
      <w:r>
        <w:rPr>
          <w:sz w:val="24"/>
        </w:rPr>
        <w:t>úzkosti, nedůvěřivost, agrese, sklon k sebevraždě</w:t>
      </w:r>
    </w:p>
    <w:p w:rsidR="00344CA5" w:rsidRDefault="00344CA5">
      <w:pPr>
        <w:pStyle w:val="Zkladntext"/>
        <w:spacing w:before="2"/>
      </w:pPr>
    </w:p>
    <w:p w:rsidR="00344CA5" w:rsidRDefault="00F90FBD">
      <w:pPr>
        <w:pStyle w:val="Nadpis1"/>
        <w:rPr>
          <w:u w:val="none"/>
        </w:rPr>
      </w:pPr>
      <w:r>
        <w:rPr>
          <w:u w:val="thick"/>
        </w:rPr>
        <w:t>PCP</w:t>
      </w:r>
      <w:r>
        <w:rPr>
          <w:spacing w:val="-4"/>
          <w:u w:val="thick"/>
        </w:rPr>
        <w:t xml:space="preserve"> </w:t>
      </w:r>
      <w:r>
        <w:rPr>
          <w:u w:val="thick"/>
        </w:rPr>
        <w:t>(andělský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prach)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70"/>
        </w:tabs>
        <w:spacing w:before="272"/>
        <w:ind w:left="370" w:hanging="138"/>
        <w:rPr>
          <w:sz w:val="24"/>
        </w:rPr>
      </w:pPr>
      <w:r>
        <w:rPr>
          <w:sz w:val="24"/>
        </w:rPr>
        <w:t>jedna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nejnebezpečnějších</w:t>
      </w:r>
      <w:r>
        <w:rPr>
          <w:spacing w:val="-4"/>
          <w:sz w:val="24"/>
        </w:rPr>
        <w:t xml:space="preserve"> </w:t>
      </w:r>
      <w:r>
        <w:rPr>
          <w:sz w:val="24"/>
        </w:rPr>
        <w:t>drog,</w:t>
      </w:r>
      <w:r>
        <w:rPr>
          <w:spacing w:val="-4"/>
          <w:sz w:val="24"/>
        </w:rPr>
        <w:t xml:space="preserve"> </w:t>
      </w:r>
      <w:r>
        <w:rPr>
          <w:sz w:val="24"/>
        </w:rPr>
        <w:t>původně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používal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znecitlivující</w:t>
      </w:r>
      <w:r>
        <w:rPr>
          <w:spacing w:val="-3"/>
          <w:sz w:val="24"/>
        </w:rPr>
        <w:t xml:space="preserve"> </w:t>
      </w:r>
      <w:r>
        <w:rPr>
          <w:sz w:val="24"/>
        </w:rPr>
        <w:t>látka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veterinárním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lékařství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forma:</w:t>
      </w:r>
      <w:r>
        <w:rPr>
          <w:spacing w:val="-3"/>
          <w:sz w:val="24"/>
        </w:rPr>
        <w:t xml:space="preserve"> </w:t>
      </w:r>
      <w:r>
        <w:rPr>
          <w:sz w:val="24"/>
        </w:rPr>
        <w:t>spreje,</w:t>
      </w:r>
      <w:r>
        <w:rPr>
          <w:spacing w:val="-4"/>
          <w:sz w:val="24"/>
        </w:rPr>
        <w:t xml:space="preserve"> </w:t>
      </w:r>
      <w:r>
        <w:rPr>
          <w:sz w:val="24"/>
        </w:rPr>
        <w:t>pilulky,</w:t>
      </w:r>
      <w:r>
        <w:rPr>
          <w:spacing w:val="-4"/>
          <w:sz w:val="24"/>
        </w:rPr>
        <w:t xml:space="preserve"> </w:t>
      </w:r>
      <w:r>
        <w:rPr>
          <w:sz w:val="24"/>
        </w:rPr>
        <w:t>čípky,</w:t>
      </w:r>
      <w:r>
        <w:rPr>
          <w:spacing w:val="-4"/>
          <w:sz w:val="24"/>
        </w:rPr>
        <w:t xml:space="preserve"> </w:t>
      </w:r>
      <w:r>
        <w:rPr>
          <w:sz w:val="24"/>
        </w:rPr>
        <w:t>injekce,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šňupání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nižší</w:t>
      </w:r>
      <w:r>
        <w:rPr>
          <w:spacing w:val="-4"/>
          <w:sz w:val="24"/>
        </w:rPr>
        <w:t xml:space="preserve"> </w:t>
      </w:r>
      <w:r>
        <w:rPr>
          <w:sz w:val="24"/>
        </w:rPr>
        <w:t>dávka:</w:t>
      </w:r>
      <w:r>
        <w:rPr>
          <w:spacing w:val="-4"/>
          <w:sz w:val="24"/>
        </w:rPr>
        <w:t xml:space="preserve"> </w:t>
      </w:r>
      <w:r>
        <w:rPr>
          <w:sz w:val="24"/>
        </w:rPr>
        <w:t>euforie,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neklid</w:t>
      </w:r>
    </w:p>
    <w:p w:rsidR="00344CA5" w:rsidRDefault="00F90FBD">
      <w:pPr>
        <w:pStyle w:val="Odstavecseseznamem"/>
        <w:numPr>
          <w:ilvl w:val="0"/>
          <w:numId w:val="2"/>
        </w:numPr>
        <w:tabs>
          <w:tab w:val="left" w:pos="370"/>
          <w:tab w:val="left" w:pos="1612"/>
        </w:tabs>
        <w:ind w:left="1612" w:right="1189" w:hanging="1380"/>
        <w:rPr>
          <w:sz w:val="2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5274564</wp:posOffset>
            </wp:positionH>
            <wp:positionV relativeFrom="paragraph">
              <wp:posOffset>284028</wp:posOffset>
            </wp:positionV>
            <wp:extent cx="1562099" cy="103784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9" cy="103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vyšší</w:t>
      </w:r>
      <w:r>
        <w:rPr>
          <w:spacing w:val="-3"/>
          <w:sz w:val="24"/>
        </w:rPr>
        <w:t xml:space="preserve"> </w:t>
      </w:r>
      <w:r>
        <w:rPr>
          <w:sz w:val="24"/>
        </w:rPr>
        <w:t>dávka:</w:t>
      </w:r>
      <w:r>
        <w:rPr>
          <w:spacing w:val="-3"/>
          <w:sz w:val="24"/>
        </w:rPr>
        <w:t xml:space="preserve"> </w:t>
      </w:r>
      <w:r>
        <w:rPr>
          <w:sz w:val="24"/>
        </w:rPr>
        <w:t>záchvaty</w:t>
      </w:r>
      <w:r>
        <w:rPr>
          <w:spacing w:val="-8"/>
          <w:sz w:val="24"/>
        </w:rPr>
        <w:t xml:space="preserve"> </w:t>
      </w:r>
      <w:r>
        <w:rPr>
          <w:sz w:val="24"/>
        </w:rPr>
        <w:t>zuřivosti,</w:t>
      </w:r>
      <w:r>
        <w:rPr>
          <w:spacing w:val="-4"/>
          <w:sz w:val="24"/>
        </w:rPr>
        <w:t xml:space="preserve"> </w:t>
      </w:r>
      <w:r>
        <w:rPr>
          <w:sz w:val="24"/>
        </w:rPr>
        <w:t>sebepoškozování</w:t>
      </w:r>
      <w:r>
        <w:rPr>
          <w:spacing w:val="-3"/>
          <w:sz w:val="24"/>
        </w:rPr>
        <w:t xml:space="preserve"> </w:t>
      </w:r>
      <w:r>
        <w:rPr>
          <w:sz w:val="24"/>
        </w:rPr>
        <w:t>(necítí</w:t>
      </w:r>
      <w:r>
        <w:rPr>
          <w:spacing w:val="-3"/>
          <w:sz w:val="24"/>
        </w:rPr>
        <w:t xml:space="preserve"> </w:t>
      </w:r>
      <w:r>
        <w:rPr>
          <w:sz w:val="24"/>
        </w:rPr>
        <w:t>bolest),</w:t>
      </w:r>
      <w:r>
        <w:rPr>
          <w:spacing w:val="-4"/>
          <w:sz w:val="24"/>
        </w:rPr>
        <w:t xml:space="preserve"> </w:t>
      </w:r>
      <w:r>
        <w:rPr>
          <w:sz w:val="24"/>
        </w:rPr>
        <w:t>ospalost,</w:t>
      </w:r>
      <w:r>
        <w:rPr>
          <w:spacing w:val="-4"/>
          <w:sz w:val="24"/>
        </w:rPr>
        <w:t xml:space="preserve"> </w:t>
      </w:r>
      <w:r>
        <w:rPr>
          <w:sz w:val="24"/>
        </w:rPr>
        <w:t>křeče,</w:t>
      </w:r>
      <w:r>
        <w:rPr>
          <w:spacing w:val="-4"/>
          <w:sz w:val="24"/>
        </w:rPr>
        <w:t xml:space="preserve"> </w:t>
      </w:r>
      <w:r>
        <w:rPr>
          <w:sz w:val="24"/>
        </w:rPr>
        <w:t>smrt</w:t>
      </w:r>
      <w:r>
        <w:rPr>
          <w:spacing w:val="-3"/>
          <w:sz w:val="24"/>
        </w:rPr>
        <w:t xml:space="preserve"> </w:t>
      </w:r>
      <w:r>
        <w:rPr>
          <w:sz w:val="24"/>
        </w:rPr>
        <w:t>nastává v důsledku ochrnutí dýchacího centra v mozku</w:t>
      </w:r>
    </w:p>
    <w:p w:rsidR="00344CA5" w:rsidRDefault="00344CA5">
      <w:pPr>
        <w:pStyle w:val="Zkladntext"/>
      </w:pPr>
    </w:p>
    <w:p w:rsidR="00344CA5" w:rsidRDefault="00344CA5">
      <w:pPr>
        <w:pStyle w:val="Zkladntext"/>
      </w:pPr>
    </w:p>
    <w:p w:rsidR="00344CA5" w:rsidRDefault="00344CA5">
      <w:pPr>
        <w:pStyle w:val="Zkladntext"/>
      </w:pPr>
    </w:p>
    <w:p w:rsidR="00344CA5" w:rsidRDefault="00344CA5">
      <w:pPr>
        <w:pStyle w:val="Zkladntext"/>
      </w:pPr>
    </w:p>
    <w:p w:rsidR="00344CA5" w:rsidRDefault="00344CA5">
      <w:pPr>
        <w:pStyle w:val="Zkladntext"/>
        <w:spacing w:before="2"/>
      </w:pPr>
    </w:p>
    <w:p w:rsidR="00344CA5" w:rsidRDefault="00F90FBD">
      <w:pPr>
        <w:pStyle w:val="Zkladntext"/>
        <w:spacing w:line="550" w:lineRule="atLeast"/>
        <w:ind w:left="232" w:right="114" w:firstLine="7920"/>
      </w:pPr>
      <w:r>
        <w:t>PCP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tabletách Podobně jako závislost na drogách je i závislost na určitém druhu léků. Jedná se hlavně o léky</w:t>
      </w:r>
    </w:p>
    <w:p w:rsidR="00344CA5" w:rsidRDefault="00F90FBD">
      <w:pPr>
        <w:pStyle w:val="Zkladntext"/>
        <w:spacing w:before="2"/>
        <w:ind w:left="232"/>
      </w:pPr>
      <w:r>
        <w:t>s</w:t>
      </w:r>
      <w:r>
        <w:rPr>
          <w:spacing w:val="-2"/>
        </w:rPr>
        <w:t xml:space="preserve"> </w:t>
      </w:r>
      <w:r>
        <w:t>tlumivými</w:t>
      </w:r>
      <w:r>
        <w:rPr>
          <w:spacing w:val="-2"/>
        </w:rPr>
        <w:t xml:space="preserve"> </w:t>
      </w:r>
      <w:r>
        <w:t>účinky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nervovou</w:t>
      </w:r>
      <w:r>
        <w:rPr>
          <w:spacing w:val="-3"/>
        </w:rPr>
        <w:t xml:space="preserve"> </w:t>
      </w:r>
      <w:r>
        <w:t>soustavu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léky</w:t>
      </w:r>
      <w:r>
        <w:rPr>
          <w:spacing w:val="-6"/>
        </w:rPr>
        <w:t xml:space="preserve"> </w:t>
      </w:r>
      <w:r>
        <w:t>ovlivňující</w:t>
      </w:r>
      <w:r>
        <w:rPr>
          <w:spacing w:val="-2"/>
        </w:rPr>
        <w:t xml:space="preserve"> </w:t>
      </w:r>
      <w:r>
        <w:t>psychiku</w:t>
      </w:r>
      <w:r>
        <w:rPr>
          <w:spacing w:val="-3"/>
        </w:rPr>
        <w:t xml:space="preserve"> </w:t>
      </w:r>
      <w:r>
        <w:t>člověka</w:t>
      </w:r>
      <w:r>
        <w:rPr>
          <w:spacing w:val="-3"/>
        </w:rPr>
        <w:t xml:space="preserve"> </w:t>
      </w:r>
      <w:r>
        <w:t>(</w:t>
      </w:r>
      <w:proofErr w:type="spellStart"/>
      <w:r>
        <w:t>Rohypnol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Diazepam, </w:t>
      </w:r>
      <w:proofErr w:type="spellStart"/>
      <w:r>
        <w:t>Hypnogen</w:t>
      </w:r>
      <w:proofErr w:type="spellEnd"/>
      <w:r>
        <w:t xml:space="preserve">, </w:t>
      </w:r>
      <w:proofErr w:type="spellStart"/>
      <w:r>
        <w:t>Stilnox</w:t>
      </w:r>
      <w:proofErr w:type="spellEnd"/>
      <w:r>
        <w:t xml:space="preserve">, </w:t>
      </w:r>
      <w:proofErr w:type="spellStart"/>
      <w:r>
        <w:t>Meprobamat</w:t>
      </w:r>
      <w:proofErr w:type="spellEnd"/>
      <w:r>
        <w:t>).</w:t>
      </w:r>
    </w:p>
    <w:p w:rsidR="00344CA5" w:rsidRDefault="00344CA5">
      <w:pPr>
        <w:pStyle w:val="Zkladntext"/>
        <w:spacing w:before="5"/>
      </w:pPr>
    </w:p>
    <w:p w:rsidR="00344CA5" w:rsidRDefault="00F90FBD">
      <w:pPr>
        <w:pStyle w:val="Nadpis1"/>
        <w:ind w:left="80"/>
        <w:jc w:val="center"/>
        <w:rPr>
          <w:u w:val="none"/>
        </w:rPr>
      </w:pPr>
      <w:proofErr w:type="gramStart"/>
      <w:r>
        <w:rPr>
          <w:u w:val="none"/>
        </w:rPr>
        <w:t>ROZDÉLENÍ</w:t>
      </w:r>
      <w:r>
        <w:rPr>
          <w:spacing w:val="27"/>
          <w:u w:val="none"/>
        </w:rPr>
        <w:t xml:space="preserve">  </w:t>
      </w:r>
      <w:r>
        <w:rPr>
          <w:spacing w:val="-4"/>
          <w:u w:val="none"/>
        </w:rPr>
        <w:t>DROG</w:t>
      </w:r>
      <w:proofErr w:type="gramEnd"/>
    </w:p>
    <w:p w:rsidR="00344CA5" w:rsidRDefault="00344CA5">
      <w:pPr>
        <w:pStyle w:val="Zkladntext"/>
        <w:rPr>
          <w:b/>
        </w:rPr>
      </w:pPr>
    </w:p>
    <w:p w:rsidR="00344CA5" w:rsidRDefault="00F90FBD">
      <w:pPr>
        <w:pStyle w:val="Odstavecseseznamem"/>
        <w:numPr>
          <w:ilvl w:val="0"/>
          <w:numId w:val="1"/>
        </w:numPr>
        <w:tabs>
          <w:tab w:val="left" w:pos="470"/>
        </w:tabs>
        <w:ind w:left="470" w:hanging="238"/>
        <w:rPr>
          <w:b/>
          <w:sz w:val="24"/>
        </w:rPr>
      </w:pPr>
      <w:r>
        <w:rPr>
          <w:b/>
          <w:sz w:val="24"/>
          <w:u w:val="thick"/>
        </w:rPr>
        <w:t>Organická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rozpouštědla</w:t>
      </w:r>
    </w:p>
    <w:p w:rsidR="00344CA5" w:rsidRDefault="00F90FBD">
      <w:pPr>
        <w:pStyle w:val="Odstavecseseznamem"/>
        <w:numPr>
          <w:ilvl w:val="1"/>
          <w:numId w:val="1"/>
        </w:numPr>
        <w:tabs>
          <w:tab w:val="left" w:pos="370"/>
        </w:tabs>
        <w:spacing w:before="271"/>
        <w:ind w:left="370" w:hanging="138"/>
        <w:rPr>
          <w:sz w:val="24"/>
        </w:rPr>
      </w:pPr>
      <w:r>
        <w:rPr>
          <w:sz w:val="24"/>
        </w:rPr>
        <w:t>alkohol,</w:t>
      </w:r>
      <w:r>
        <w:rPr>
          <w:spacing w:val="-6"/>
          <w:sz w:val="24"/>
        </w:rPr>
        <w:t xml:space="preserve"> </w:t>
      </w:r>
      <w:r>
        <w:rPr>
          <w:sz w:val="24"/>
        </w:rPr>
        <w:t>ředidla,</w:t>
      </w:r>
      <w:r>
        <w:rPr>
          <w:spacing w:val="-5"/>
          <w:sz w:val="24"/>
        </w:rPr>
        <w:t xml:space="preserve"> </w:t>
      </w:r>
      <w:r>
        <w:rPr>
          <w:sz w:val="24"/>
        </w:rPr>
        <w:t>lepidla,</w:t>
      </w:r>
      <w:r>
        <w:rPr>
          <w:spacing w:val="-5"/>
          <w:sz w:val="24"/>
        </w:rPr>
        <w:t xml:space="preserve"> </w:t>
      </w:r>
      <w:r>
        <w:rPr>
          <w:sz w:val="24"/>
        </w:rPr>
        <w:t>rozpouštědla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(toluen)</w:t>
      </w:r>
    </w:p>
    <w:p w:rsidR="00344CA5" w:rsidRDefault="00344CA5">
      <w:pPr>
        <w:pStyle w:val="Zkladntext"/>
        <w:spacing w:before="5"/>
      </w:pPr>
    </w:p>
    <w:p w:rsidR="00344CA5" w:rsidRDefault="00F90FBD">
      <w:pPr>
        <w:pStyle w:val="Nadpis1"/>
        <w:numPr>
          <w:ilvl w:val="0"/>
          <w:numId w:val="1"/>
        </w:numPr>
        <w:tabs>
          <w:tab w:val="left" w:pos="470"/>
        </w:tabs>
        <w:ind w:left="470" w:hanging="238"/>
        <w:rPr>
          <w:u w:val="none"/>
        </w:rPr>
      </w:pPr>
      <w:r>
        <w:rPr>
          <w:u w:val="thick"/>
        </w:rPr>
        <w:t>Stimulační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drogy</w:t>
      </w:r>
    </w:p>
    <w:p w:rsidR="00344CA5" w:rsidRDefault="00F90FBD">
      <w:pPr>
        <w:pStyle w:val="Odstavecseseznamem"/>
        <w:numPr>
          <w:ilvl w:val="1"/>
          <w:numId w:val="1"/>
        </w:numPr>
        <w:tabs>
          <w:tab w:val="left" w:pos="369"/>
        </w:tabs>
        <w:spacing w:before="271"/>
        <w:ind w:left="369" w:hanging="138"/>
        <w:rPr>
          <w:sz w:val="24"/>
        </w:rPr>
      </w:pPr>
      <w:r>
        <w:rPr>
          <w:sz w:val="24"/>
        </w:rPr>
        <w:t>povzbuzují</w:t>
      </w:r>
      <w:r>
        <w:rPr>
          <w:spacing w:val="-6"/>
          <w:sz w:val="24"/>
        </w:rPr>
        <w:t xml:space="preserve"> </w:t>
      </w:r>
      <w:r>
        <w:rPr>
          <w:sz w:val="24"/>
        </w:rPr>
        <w:t>činnost</w:t>
      </w:r>
      <w:r>
        <w:rPr>
          <w:spacing w:val="-4"/>
          <w:sz w:val="24"/>
        </w:rPr>
        <w:t xml:space="preserve"> </w:t>
      </w:r>
      <w:r>
        <w:rPr>
          <w:sz w:val="24"/>
        </w:rPr>
        <w:t>organismu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nikotin,</w:t>
      </w:r>
      <w:r>
        <w:rPr>
          <w:spacing w:val="-5"/>
          <w:sz w:val="24"/>
        </w:rPr>
        <w:t xml:space="preserve"> </w:t>
      </w:r>
      <w:r>
        <w:rPr>
          <w:sz w:val="24"/>
        </w:rPr>
        <w:t>kofein,</w:t>
      </w:r>
      <w:r>
        <w:rPr>
          <w:spacing w:val="-7"/>
          <w:sz w:val="24"/>
        </w:rPr>
        <w:t xml:space="preserve"> </w:t>
      </w:r>
      <w:r>
        <w:rPr>
          <w:sz w:val="24"/>
        </w:rPr>
        <w:t>kokain,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pervitin</w:t>
      </w:r>
    </w:p>
    <w:p w:rsidR="00344CA5" w:rsidRDefault="00344CA5">
      <w:pPr>
        <w:pStyle w:val="Zkladntext"/>
        <w:spacing w:before="5"/>
      </w:pPr>
    </w:p>
    <w:p w:rsidR="00344CA5" w:rsidRDefault="00F90FBD">
      <w:pPr>
        <w:pStyle w:val="Nadpis1"/>
        <w:numPr>
          <w:ilvl w:val="0"/>
          <w:numId w:val="1"/>
        </w:numPr>
        <w:tabs>
          <w:tab w:val="left" w:pos="469"/>
        </w:tabs>
        <w:ind w:left="469" w:hanging="238"/>
        <w:rPr>
          <w:u w:val="none"/>
        </w:rPr>
      </w:pPr>
      <w:r>
        <w:rPr>
          <w:u w:val="thick"/>
        </w:rPr>
        <w:t>Tlumivé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látky</w:t>
      </w:r>
    </w:p>
    <w:p w:rsidR="00344CA5" w:rsidRDefault="00F90FBD">
      <w:pPr>
        <w:pStyle w:val="Odstavecseseznamem"/>
        <w:numPr>
          <w:ilvl w:val="1"/>
          <w:numId w:val="1"/>
        </w:numPr>
        <w:tabs>
          <w:tab w:val="left" w:pos="370"/>
        </w:tabs>
        <w:spacing w:before="271"/>
        <w:ind w:left="370" w:hanging="138"/>
        <w:rPr>
          <w:sz w:val="24"/>
        </w:rPr>
      </w:pPr>
      <w:r>
        <w:rPr>
          <w:sz w:val="24"/>
        </w:rPr>
        <w:t>mají</w:t>
      </w:r>
      <w:r>
        <w:rPr>
          <w:spacing w:val="-4"/>
          <w:sz w:val="24"/>
        </w:rPr>
        <w:t xml:space="preserve"> </w:t>
      </w:r>
      <w:r>
        <w:rPr>
          <w:sz w:val="24"/>
        </w:rPr>
        <w:t>uklidňující</w:t>
      </w:r>
      <w:r>
        <w:rPr>
          <w:spacing w:val="-2"/>
          <w:sz w:val="24"/>
        </w:rPr>
        <w:t xml:space="preserve"> </w:t>
      </w:r>
      <w:r>
        <w:rPr>
          <w:sz w:val="24"/>
        </w:rPr>
        <w:t>účinky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organismus,</w:t>
      </w:r>
      <w:r>
        <w:rPr>
          <w:spacing w:val="-3"/>
          <w:sz w:val="24"/>
        </w:rPr>
        <w:t xml:space="preserve"> </w:t>
      </w:r>
      <w:r>
        <w:rPr>
          <w:sz w:val="24"/>
        </w:rPr>
        <w:t>tlumí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</w:t>
      </w:r>
      <w:r>
        <w:rPr>
          <w:spacing w:val="-2"/>
          <w:sz w:val="24"/>
        </w:rPr>
        <w:t xml:space="preserve"> </w:t>
      </w:r>
      <w:r>
        <w:rPr>
          <w:sz w:val="24"/>
        </w:rPr>
        <w:t>CNS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např.</w:t>
      </w:r>
      <w:r>
        <w:rPr>
          <w:spacing w:val="-3"/>
          <w:sz w:val="24"/>
        </w:rPr>
        <w:t xml:space="preserve"> </w:t>
      </w:r>
      <w:r>
        <w:rPr>
          <w:sz w:val="24"/>
        </w:rPr>
        <w:t>léky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spaní</w:t>
      </w:r>
    </w:p>
    <w:p w:rsidR="00344CA5" w:rsidRDefault="00344CA5">
      <w:pPr>
        <w:pStyle w:val="Zkladntext"/>
        <w:spacing w:before="5"/>
      </w:pPr>
    </w:p>
    <w:p w:rsidR="00344CA5" w:rsidRDefault="00F90FBD">
      <w:pPr>
        <w:pStyle w:val="Nadpis1"/>
        <w:numPr>
          <w:ilvl w:val="0"/>
          <w:numId w:val="1"/>
        </w:numPr>
        <w:tabs>
          <w:tab w:val="left" w:pos="470"/>
        </w:tabs>
        <w:ind w:left="470" w:hanging="238"/>
        <w:rPr>
          <w:u w:val="none"/>
        </w:rPr>
      </w:pPr>
      <w:r>
        <w:rPr>
          <w:u w:val="thick"/>
        </w:rPr>
        <w:t>Konopné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drogy</w:t>
      </w:r>
    </w:p>
    <w:p w:rsidR="00344CA5" w:rsidRDefault="00F90FBD">
      <w:pPr>
        <w:pStyle w:val="Odstavecseseznamem"/>
        <w:numPr>
          <w:ilvl w:val="1"/>
          <w:numId w:val="1"/>
        </w:numPr>
        <w:tabs>
          <w:tab w:val="left" w:pos="351"/>
          <w:tab w:val="left" w:pos="369"/>
        </w:tabs>
        <w:spacing w:before="271"/>
        <w:ind w:left="351" w:right="733" w:hanging="120"/>
        <w:rPr>
          <w:sz w:val="24"/>
        </w:rPr>
      </w:pPr>
      <w:r>
        <w:rPr>
          <w:sz w:val="24"/>
        </w:rPr>
        <w:tab/>
        <w:t>připravují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konopí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marihuana</w:t>
      </w:r>
      <w:r>
        <w:rPr>
          <w:spacing w:val="-3"/>
          <w:sz w:val="24"/>
        </w:rPr>
        <w:t xml:space="preserve"> </w:t>
      </w:r>
      <w:r>
        <w:rPr>
          <w:sz w:val="24"/>
        </w:rPr>
        <w:t>(sušené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rozmělněné</w:t>
      </w:r>
      <w:r>
        <w:rPr>
          <w:spacing w:val="-3"/>
          <w:sz w:val="24"/>
        </w:rPr>
        <w:t xml:space="preserve"> </w:t>
      </w:r>
      <w:r>
        <w:rPr>
          <w:sz w:val="24"/>
        </w:rPr>
        <w:t>listy</w:t>
      </w:r>
      <w:r>
        <w:rPr>
          <w:spacing w:val="-7"/>
          <w:sz w:val="24"/>
        </w:rPr>
        <w:t xml:space="preserve"> </w:t>
      </w:r>
      <w:r>
        <w:rPr>
          <w:sz w:val="24"/>
        </w:rPr>
        <w:t>konopí)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hašiš</w:t>
      </w:r>
      <w:r>
        <w:rPr>
          <w:spacing w:val="-2"/>
          <w:sz w:val="24"/>
        </w:rPr>
        <w:t xml:space="preserve"> </w:t>
      </w:r>
      <w:r>
        <w:rPr>
          <w:sz w:val="24"/>
        </w:rPr>
        <w:t>(lisovaná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pryskyřice </w:t>
      </w:r>
      <w:r>
        <w:rPr>
          <w:spacing w:val="-2"/>
          <w:sz w:val="24"/>
        </w:rPr>
        <w:t>konopí)</w:t>
      </w:r>
    </w:p>
    <w:p w:rsidR="00344CA5" w:rsidRDefault="00344CA5">
      <w:pPr>
        <w:pStyle w:val="Zkladntext"/>
        <w:spacing w:before="5"/>
      </w:pPr>
    </w:p>
    <w:p w:rsidR="00344CA5" w:rsidRDefault="00F90FBD">
      <w:pPr>
        <w:pStyle w:val="Nadpis1"/>
        <w:numPr>
          <w:ilvl w:val="0"/>
          <w:numId w:val="1"/>
        </w:numPr>
        <w:tabs>
          <w:tab w:val="left" w:pos="469"/>
        </w:tabs>
        <w:ind w:left="469" w:hanging="238"/>
        <w:rPr>
          <w:u w:val="none"/>
        </w:rPr>
      </w:pPr>
      <w:r>
        <w:rPr>
          <w:spacing w:val="-2"/>
          <w:u w:val="thick"/>
        </w:rPr>
        <w:t>Halucinogeny</w:t>
      </w:r>
    </w:p>
    <w:p w:rsidR="00344CA5" w:rsidRDefault="00F90FBD">
      <w:pPr>
        <w:pStyle w:val="Odstavecseseznamem"/>
        <w:numPr>
          <w:ilvl w:val="1"/>
          <w:numId w:val="1"/>
        </w:numPr>
        <w:tabs>
          <w:tab w:val="left" w:pos="369"/>
        </w:tabs>
        <w:spacing w:before="271"/>
        <w:ind w:left="369" w:hanging="138"/>
        <w:rPr>
          <w:sz w:val="24"/>
        </w:rPr>
      </w:pPr>
      <w:r>
        <w:rPr>
          <w:sz w:val="24"/>
        </w:rPr>
        <w:t>způsobují</w:t>
      </w:r>
      <w:r>
        <w:rPr>
          <w:spacing w:val="-5"/>
          <w:sz w:val="24"/>
        </w:rPr>
        <w:t xml:space="preserve"> </w:t>
      </w:r>
      <w:r>
        <w:rPr>
          <w:sz w:val="24"/>
        </w:rPr>
        <w:t>barevné</w:t>
      </w:r>
      <w:r>
        <w:rPr>
          <w:spacing w:val="-4"/>
          <w:sz w:val="24"/>
        </w:rPr>
        <w:t xml:space="preserve"> </w:t>
      </w:r>
      <w:r>
        <w:rPr>
          <w:sz w:val="24"/>
        </w:rPr>
        <w:t>vidění,</w:t>
      </w:r>
      <w:r>
        <w:rPr>
          <w:spacing w:val="-4"/>
          <w:sz w:val="24"/>
        </w:rPr>
        <w:t xml:space="preserve"> </w:t>
      </w:r>
      <w:r>
        <w:rPr>
          <w:sz w:val="24"/>
        </w:rPr>
        <w:t>sluchové</w:t>
      </w:r>
      <w:r>
        <w:rPr>
          <w:spacing w:val="-4"/>
          <w:sz w:val="24"/>
        </w:rPr>
        <w:t xml:space="preserve"> </w:t>
      </w:r>
      <w:r>
        <w:rPr>
          <w:sz w:val="24"/>
        </w:rPr>
        <w:t>halucinace,</w:t>
      </w:r>
      <w:r>
        <w:rPr>
          <w:spacing w:val="-1"/>
          <w:sz w:val="24"/>
        </w:rPr>
        <w:t xml:space="preserve"> </w:t>
      </w:r>
      <w:r>
        <w:rPr>
          <w:sz w:val="24"/>
        </w:rPr>
        <w:t>snižují</w:t>
      </w:r>
      <w:r>
        <w:rPr>
          <w:spacing w:val="-3"/>
          <w:sz w:val="24"/>
        </w:rPr>
        <w:t xml:space="preserve"> </w:t>
      </w:r>
      <w:r>
        <w:rPr>
          <w:sz w:val="24"/>
        </w:rPr>
        <w:t>pocit</w:t>
      </w:r>
      <w:r>
        <w:rPr>
          <w:spacing w:val="-3"/>
          <w:sz w:val="24"/>
        </w:rPr>
        <w:t xml:space="preserve"> </w:t>
      </w:r>
      <w:r>
        <w:rPr>
          <w:sz w:val="24"/>
        </w:rPr>
        <w:t>únavy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extáze,</w:t>
      </w:r>
      <w:r>
        <w:rPr>
          <w:spacing w:val="-3"/>
          <w:sz w:val="24"/>
        </w:rPr>
        <w:t xml:space="preserve"> </w:t>
      </w:r>
      <w:r>
        <w:rPr>
          <w:sz w:val="24"/>
        </w:rPr>
        <w:t>lysohlávky,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LSD</w:t>
      </w:r>
    </w:p>
    <w:p w:rsidR="00344CA5" w:rsidRDefault="00344CA5">
      <w:pPr>
        <w:pStyle w:val="Zkladntext"/>
        <w:spacing w:before="5"/>
      </w:pPr>
    </w:p>
    <w:p w:rsidR="00344CA5" w:rsidRDefault="00F90FBD">
      <w:pPr>
        <w:pStyle w:val="Nadpis1"/>
        <w:numPr>
          <w:ilvl w:val="0"/>
          <w:numId w:val="1"/>
        </w:numPr>
        <w:tabs>
          <w:tab w:val="left" w:pos="469"/>
        </w:tabs>
        <w:ind w:left="469" w:hanging="238"/>
        <w:rPr>
          <w:u w:val="none"/>
        </w:rPr>
      </w:pPr>
      <w:r>
        <w:rPr>
          <w:u w:val="thick"/>
        </w:rPr>
        <w:t>Narkotika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(opiáty)</w:t>
      </w:r>
    </w:p>
    <w:p w:rsidR="00344CA5" w:rsidRPr="00F90FBD" w:rsidRDefault="00F90FBD">
      <w:pPr>
        <w:pStyle w:val="Odstavecseseznamem"/>
        <w:numPr>
          <w:ilvl w:val="1"/>
          <w:numId w:val="1"/>
        </w:numPr>
        <w:tabs>
          <w:tab w:val="left" w:pos="370"/>
        </w:tabs>
        <w:spacing w:before="271"/>
        <w:ind w:left="370" w:hanging="138"/>
        <w:rPr>
          <w:sz w:val="24"/>
        </w:rPr>
      </w:pPr>
      <w:r>
        <w:rPr>
          <w:sz w:val="24"/>
        </w:rPr>
        <w:t>opium,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heroin</w:t>
      </w:r>
      <w:bookmarkStart w:id="0" w:name="_GoBack"/>
      <w:bookmarkEnd w:id="0"/>
    </w:p>
    <w:p w:rsidR="00F90FBD" w:rsidRPr="00F90FBD" w:rsidRDefault="00F90FBD" w:rsidP="00F90FBD">
      <w:pPr>
        <w:pStyle w:val="Odstavecseseznamem"/>
        <w:tabs>
          <w:tab w:val="left" w:pos="370"/>
        </w:tabs>
        <w:spacing w:before="271"/>
        <w:ind w:left="370" w:firstLine="0"/>
        <w:jc w:val="center"/>
        <w:rPr>
          <w:sz w:val="18"/>
          <w:szCs w:val="18"/>
        </w:rPr>
      </w:pPr>
      <w:r w:rsidRPr="00F90FBD">
        <w:rPr>
          <w:sz w:val="18"/>
          <w:szCs w:val="18"/>
        </w:rPr>
        <w:t xml:space="preserve">Milan Haminger, </w:t>
      </w:r>
      <w:proofErr w:type="spellStart"/>
      <w:r w:rsidRPr="00F90FBD">
        <w:rPr>
          <w:sz w:val="18"/>
          <w:szCs w:val="18"/>
        </w:rPr>
        <w:t>BiGy</w:t>
      </w:r>
      <w:proofErr w:type="spellEnd"/>
      <w:r w:rsidRPr="00F90FBD">
        <w:rPr>
          <w:sz w:val="18"/>
          <w:szCs w:val="18"/>
        </w:rPr>
        <w:t xml:space="preserve"> Brno 19/6 2025©</w:t>
      </w:r>
    </w:p>
    <w:sectPr w:rsidR="00F90FBD" w:rsidRPr="00F90FBD">
      <w:pgSz w:w="11910" w:h="16840"/>
      <w:pgMar w:top="760" w:right="70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BD" w:rsidRDefault="00F90FBD" w:rsidP="00F90FBD">
      <w:r>
        <w:separator/>
      </w:r>
    </w:p>
  </w:endnote>
  <w:endnote w:type="continuationSeparator" w:id="0">
    <w:p w:rsidR="00F90FBD" w:rsidRDefault="00F90FBD" w:rsidP="00F9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BD" w:rsidRDefault="00F90FBD" w:rsidP="00F90FBD">
      <w:r>
        <w:separator/>
      </w:r>
    </w:p>
  </w:footnote>
  <w:footnote w:type="continuationSeparator" w:id="0">
    <w:p w:rsidR="00F90FBD" w:rsidRDefault="00F90FBD" w:rsidP="00F9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35B8"/>
    <w:multiLevelType w:val="hybridMultilevel"/>
    <w:tmpl w:val="15EC50E2"/>
    <w:lvl w:ilvl="0" w:tplc="5A54B41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56707638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C5CA6908">
      <w:numFmt w:val="bullet"/>
      <w:lvlText w:val="•"/>
      <w:lvlJc w:val="left"/>
      <w:pPr>
        <w:ind w:left="480" w:hanging="140"/>
      </w:pPr>
      <w:rPr>
        <w:rFonts w:hint="default"/>
        <w:lang w:val="cs-CZ" w:eastAsia="en-US" w:bidi="ar-SA"/>
      </w:rPr>
    </w:lvl>
    <w:lvl w:ilvl="3" w:tplc="AEC8E044">
      <w:numFmt w:val="bullet"/>
      <w:lvlText w:val="•"/>
      <w:lvlJc w:val="left"/>
      <w:pPr>
        <w:ind w:left="1743" w:hanging="140"/>
      </w:pPr>
      <w:rPr>
        <w:rFonts w:hint="default"/>
        <w:lang w:val="cs-CZ" w:eastAsia="en-US" w:bidi="ar-SA"/>
      </w:rPr>
    </w:lvl>
    <w:lvl w:ilvl="4" w:tplc="2950529C">
      <w:numFmt w:val="bullet"/>
      <w:lvlText w:val="•"/>
      <w:lvlJc w:val="left"/>
      <w:pPr>
        <w:ind w:left="3006" w:hanging="140"/>
      </w:pPr>
      <w:rPr>
        <w:rFonts w:hint="default"/>
        <w:lang w:val="cs-CZ" w:eastAsia="en-US" w:bidi="ar-SA"/>
      </w:rPr>
    </w:lvl>
    <w:lvl w:ilvl="5" w:tplc="AB72B826">
      <w:numFmt w:val="bullet"/>
      <w:lvlText w:val="•"/>
      <w:lvlJc w:val="left"/>
      <w:pPr>
        <w:ind w:left="4269" w:hanging="140"/>
      </w:pPr>
      <w:rPr>
        <w:rFonts w:hint="default"/>
        <w:lang w:val="cs-CZ" w:eastAsia="en-US" w:bidi="ar-SA"/>
      </w:rPr>
    </w:lvl>
    <w:lvl w:ilvl="6" w:tplc="40A67CDC">
      <w:numFmt w:val="bullet"/>
      <w:lvlText w:val="•"/>
      <w:lvlJc w:val="left"/>
      <w:pPr>
        <w:ind w:left="5532" w:hanging="140"/>
      </w:pPr>
      <w:rPr>
        <w:rFonts w:hint="default"/>
        <w:lang w:val="cs-CZ" w:eastAsia="en-US" w:bidi="ar-SA"/>
      </w:rPr>
    </w:lvl>
    <w:lvl w:ilvl="7" w:tplc="6F6AA9F6">
      <w:numFmt w:val="bullet"/>
      <w:lvlText w:val="•"/>
      <w:lvlJc w:val="left"/>
      <w:pPr>
        <w:ind w:left="6796" w:hanging="140"/>
      </w:pPr>
      <w:rPr>
        <w:rFonts w:hint="default"/>
        <w:lang w:val="cs-CZ" w:eastAsia="en-US" w:bidi="ar-SA"/>
      </w:rPr>
    </w:lvl>
    <w:lvl w:ilvl="8" w:tplc="CF66FDFE">
      <w:numFmt w:val="bullet"/>
      <w:lvlText w:val="•"/>
      <w:lvlJc w:val="left"/>
      <w:pPr>
        <w:ind w:left="8059" w:hanging="140"/>
      </w:pPr>
      <w:rPr>
        <w:rFonts w:hint="default"/>
        <w:lang w:val="cs-CZ" w:eastAsia="en-US" w:bidi="ar-SA"/>
      </w:rPr>
    </w:lvl>
  </w:abstractNum>
  <w:abstractNum w:abstractNumId="1" w15:restartNumberingAfterBreak="0">
    <w:nsid w:val="5FDF3DF1"/>
    <w:multiLevelType w:val="hybridMultilevel"/>
    <w:tmpl w:val="31C6C81A"/>
    <w:lvl w:ilvl="0" w:tplc="430EE1AC">
      <w:numFmt w:val="bullet"/>
      <w:lvlText w:val="-"/>
      <w:lvlJc w:val="left"/>
      <w:pPr>
        <w:ind w:left="118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A7AB5A0">
      <w:numFmt w:val="bullet"/>
      <w:lvlText w:val="•"/>
      <w:lvlJc w:val="left"/>
      <w:pPr>
        <w:ind w:left="2120" w:hanging="142"/>
      </w:pPr>
      <w:rPr>
        <w:rFonts w:hint="default"/>
        <w:lang w:val="cs-CZ" w:eastAsia="en-US" w:bidi="ar-SA"/>
      </w:rPr>
    </w:lvl>
    <w:lvl w:ilvl="2" w:tplc="5EFC68D6">
      <w:numFmt w:val="bullet"/>
      <w:lvlText w:val="•"/>
      <w:lvlJc w:val="left"/>
      <w:pPr>
        <w:ind w:left="3061" w:hanging="142"/>
      </w:pPr>
      <w:rPr>
        <w:rFonts w:hint="default"/>
        <w:lang w:val="cs-CZ" w:eastAsia="en-US" w:bidi="ar-SA"/>
      </w:rPr>
    </w:lvl>
    <w:lvl w:ilvl="3" w:tplc="62F03058">
      <w:numFmt w:val="bullet"/>
      <w:lvlText w:val="•"/>
      <w:lvlJc w:val="left"/>
      <w:pPr>
        <w:ind w:left="4001" w:hanging="142"/>
      </w:pPr>
      <w:rPr>
        <w:rFonts w:hint="default"/>
        <w:lang w:val="cs-CZ" w:eastAsia="en-US" w:bidi="ar-SA"/>
      </w:rPr>
    </w:lvl>
    <w:lvl w:ilvl="4" w:tplc="1E0E848C">
      <w:numFmt w:val="bullet"/>
      <w:lvlText w:val="•"/>
      <w:lvlJc w:val="left"/>
      <w:pPr>
        <w:ind w:left="4942" w:hanging="142"/>
      </w:pPr>
      <w:rPr>
        <w:rFonts w:hint="default"/>
        <w:lang w:val="cs-CZ" w:eastAsia="en-US" w:bidi="ar-SA"/>
      </w:rPr>
    </w:lvl>
    <w:lvl w:ilvl="5" w:tplc="556C9BA8">
      <w:numFmt w:val="bullet"/>
      <w:lvlText w:val="•"/>
      <w:lvlJc w:val="left"/>
      <w:pPr>
        <w:ind w:left="5882" w:hanging="142"/>
      </w:pPr>
      <w:rPr>
        <w:rFonts w:hint="default"/>
        <w:lang w:val="cs-CZ" w:eastAsia="en-US" w:bidi="ar-SA"/>
      </w:rPr>
    </w:lvl>
    <w:lvl w:ilvl="6" w:tplc="0FB04F1C">
      <w:numFmt w:val="bullet"/>
      <w:lvlText w:val="•"/>
      <w:lvlJc w:val="left"/>
      <w:pPr>
        <w:ind w:left="6823" w:hanging="142"/>
      </w:pPr>
      <w:rPr>
        <w:rFonts w:hint="default"/>
        <w:lang w:val="cs-CZ" w:eastAsia="en-US" w:bidi="ar-SA"/>
      </w:rPr>
    </w:lvl>
    <w:lvl w:ilvl="7" w:tplc="5DD63090">
      <w:numFmt w:val="bullet"/>
      <w:lvlText w:val="•"/>
      <w:lvlJc w:val="left"/>
      <w:pPr>
        <w:ind w:left="7763" w:hanging="142"/>
      </w:pPr>
      <w:rPr>
        <w:rFonts w:hint="default"/>
        <w:lang w:val="cs-CZ" w:eastAsia="en-US" w:bidi="ar-SA"/>
      </w:rPr>
    </w:lvl>
    <w:lvl w:ilvl="8" w:tplc="7756B080">
      <w:numFmt w:val="bullet"/>
      <w:lvlText w:val="•"/>
      <w:lvlJc w:val="left"/>
      <w:pPr>
        <w:ind w:left="8704" w:hanging="142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A5"/>
    <w:rsid w:val="00344CA5"/>
    <w:rsid w:val="00F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FD42"/>
  <w15:docId w15:val="{09D465DA-43B3-4D07-83A3-D8F128B3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31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23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369" w:hanging="138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  <w:ind w:left="107"/>
    </w:pPr>
  </w:style>
  <w:style w:type="paragraph" w:styleId="Zhlav">
    <w:name w:val="header"/>
    <w:basedOn w:val="Normln"/>
    <w:link w:val="ZhlavChar"/>
    <w:uiPriority w:val="99"/>
    <w:unhideWhenUsed/>
    <w:rsid w:val="00F90F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FBD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F90F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FBD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- 25. Drogy</vt:lpstr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- 25. Drogy</dc:title>
  <dc:creator>PC</dc:creator>
  <cp:lastModifiedBy>Mgr. Milan Haminger</cp:lastModifiedBy>
  <cp:revision>2</cp:revision>
  <dcterms:created xsi:type="dcterms:W3CDTF">2025-06-19T11:01:00Z</dcterms:created>
  <dcterms:modified xsi:type="dcterms:W3CDTF">2025-06-19T11:01:00Z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2025-06-19T00:00:00Z</vt:filetime>
  </property>
  <property fmtid="{D5CDD505-2E9C-101B-9397-08002B2CF9AE}" pid="5" name="Producer">
    <vt:lpwstr>Nitro PDF PrimoPDF</vt:lpwstr>
  </property>
</Properties>
</file>