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5682D" w14:textId="77777777" w:rsidR="00822A62" w:rsidRDefault="00822A62" w:rsidP="00822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11D81B2" w14:textId="06352C69" w:rsidR="00AD3FB7" w:rsidRPr="00AD3FB7" w:rsidRDefault="00AD3FB7" w:rsidP="00C94F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Kyslík v naší atmosféře a jeho historie</w:t>
      </w:r>
    </w:p>
    <w:p w14:paraId="5AB940B6" w14:textId="33F6FFFD" w:rsidR="00AD3FB7" w:rsidRPr="00AD3FB7" w:rsidRDefault="00AD3FB7" w:rsidP="00AD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F0D85" w14:textId="77777777" w:rsidR="00867CF1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67C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Dnes má kyslík 21% zastoupení v našem ovzduší, ale v minulosti tomu tak nebylo.</w:t>
      </w:r>
      <w:r w:rsidRPr="00AD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FF467E7" w14:textId="3BC0A823" w:rsidR="00AD3FB7" w:rsidRPr="00AD3FB7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prvních 2 miliardách let historie Země se kyslík v naší atmosféře téměř vůbec nevyskytoval. Kdy se tedy kyslík v atmosféře poprvé nahromadil?</w:t>
      </w:r>
    </w:p>
    <w:p w14:paraId="2E42BDF8" w14:textId="3F36DB6B" w:rsidR="00AD3FB7" w:rsidRPr="00AD3FB7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Vědci z MIT uvádějí, že první významný a nevratný příliv kyslíku do zemské atmosféry nastal již před 2,33 miliardami let. Toto období označují jako počátek velkého okysličování. A podle vzorků sedimentace tuto dobu mohou určit poměrně přesně – plus minus 7 milionů let. Doba tohoto okysličování byla na délku historie naší planety poměrně krátká, trvala pouhých 1 až 10 milionů let a během této doby se spustila kaskáda událostí, které nakonec vedly ke vzniku mnohobuněčného života.</w:t>
      </w:r>
    </w:p>
    <w:p w14:paraId="7B5A657C" w14:textId="77777777" w:rsidR="00822A62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2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Velká okysličovací událost měla první významný vliv na průběh evoluce.</w:t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7E9DA6" w14:textId="79959AA3" w:rsidR="00AD3FB7" w:rsidRPr="00AD3FB7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V důsledku rychlého nahromadění kyslíku v atmosféře zahynulo mnoho organismů, jejichž život nebyl na kyslíku závislý. Zvyšující se koncentrace kyslíku byla uváděna jako jeden z několika faktorů, které způsobily evoluční diverzifikaci.</w:t>
      </w:r>
    </w:p>
    <w:p w14:paraId="0172B8E2" w14:textId="45B69BFF" w:rsidR="00AD3FB7" w:rsidRPr="00AD3FB7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Tým vědců také zjistil velkou frakcionaci izotopu síry-34, což ukazuje na prudký nárůst hladiny síranů v moři ve stejném období. Takový síran by vznikal reakcí atmosférického kyslíku se sulfidickými minerály v horninách na souši a oxidem siřičitým ze sopek. Tento síran pak byl využit bakteriemi žijícími v oceánu a reagujícími na sírany k vytvoření zvláštního vzorce síry-34 v následných vrstvách sedimentů, které byly datovány mezi 1 a 10 miliony let po přechodu na nově okysličenou atmosféru.</w:t>
      </w:r>
    </w:p>
    <w:p w14:paraId="1457F81B" w14:textId="77777777" w:rsidR="00822A62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různých studií bylo zastoupení kyslíku v naší atmosféře dokonce vyšší. </w:t>
      </w:r>
    </w:p>
    <w:p w14:paraId="5F7A5AB0" w14:textId="77777777" w:rsidR="00822A62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Jedna studie uvádí, že jeden typ suchozemských rostlin </w:t>
      </w:r>
      <w:r w:rsidRPr="00AD3FB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způsobi</w:t>
      </w:r>
      <w:r w:rsidR="00822A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l</w:t>
      </w:r>
      <w:r w:rsidRPr="00AD3FB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 vzestup kyslíku asi před 300 miliony let až na úroveň 30 % a více. </w:t>
      </w:r>
    </w:p>
    <w:p w14:paraId="4742E223" w14:textId="638AD0D5" w:rsidR="00867CF1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 xml:space="preserve">Maxima až 35 % kyslíku v atmosféře bylo dosaženo ke konci období karbonu, což bylo právě před 300 miliony let. </w:t>
      </w:r>
    </w:p>
    <w:p w14:paraId="292B65D5" w14:textId="1BB69A1C" w:rsidR="00AD3FB7" w:rsidRPr="00AD3FB7" w:rsidRDefault="00AD3FB7" w:rsidP="00867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 byl vrchol, který mohl přispět k velké velikosti různých členovců, včetně hmyzu a štírů. Vznik člověka by však byl vzhledem k “dravosti” tehdejší fauny téměř nemožný.</w:t>
      </w:r>
    </w:p>
    <w:p w14:paraId="00EE6AE9" w14:textId="7E1986AB" w:rsidR="00AD3FB7" w:rsidRPr="00AD3FB7" w:rsidRDefault="00AD3FB7" w:rsidP="00AD3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1897F1A8" wp14:editId="5151FB9C">
            <wp:extent cx="5616053" cy="2742506"/>
            <wp:effectExtent l="0" t="0" r="3810" b="1270"/>
            <wp:docPr id="1" name="Obrázek 1" descr="https://www.volty.cz/files/uploads/2023/11/Oxygenation-atm-2-1200x5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lty.cz/files/uploads/2023/11/Oxygenation-atm-2-1200x5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53" cy="274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Červená a zelená čára představují rozsah odhadovaných hodnot kyslíku v historii naši Země v miliardách let (řádek dole). V prvním stádiu (řádek nahoře) nebyl kyslík na Zemi přítomný téměř vůbec.</w:t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588130B" w14:textId="77777777" w:rsidR="00AD3FB7" w:rsidRPr="00AD3FB7" w:rsidRDefault="00AD3FB7" w:rsidP="00822A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Důležitý je ale atmosférický tlak</w:t>
      </w:r>
    </w:p>
    <w:p w14:paraId="3CA7FFDD" w14:textId="77777777" w:rsidR="00822A62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Nutno ale dodat, že procento kyslíku v naší atmosféře je všude stejné. Pro náš život je však důležitý především atmosférický tlak (normální atmosférický tlak 1013,25 hPa), který se stoupající výškou klesá</w:t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Konkrétně na každých 100 m výšky klesá tlak asi o 13 hPa, takže například na vrcholu Sněžky, která je zhruba o 1.300 metrů výše než je nadmořská výška Prahy může být tlak až o 170 hPa nižší. S vyššími nadmořskými výškami je pak míra poklesu tlaku nižší než 170 hPa na sto metrů. </w:t>
      </w:r>
    </w:p>
    <w:p w14:paraId="604F7D80" w14:textId="73F5ED92" w:rsidR="00AD3FB7" w:rsidRPr="00AD3FB7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vrcholu </w:t>
      </w:r>
      <w:proofErr w:type="spellStart"/>
      <w:r w:rsidRPr="00390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Mt</w:t>
      </w:r>
      <w:proofErr w:type="spellEnd"/>
      <w:r w:rsidRPr="00390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Everestu</w:t>
      </w:r>
      <w:r w:rsidRPr="00390A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tlak pohybuje od 310 do 330 hPa</w:t>
      </w:r>
      <w:r w:rsidRPr="00390A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což i při stejném procentuálním zastoupení kyslíku v atmosféře je jen necelá třetina kyslíku, který při každém nadechnutí dostaneme do plic v našich podmínkách.</w:t>
      </w:r>
    </w:p>
    <w:p w14:paraId="648E85CB" w14:textId="05C6218D" w:rsidR="00AD3FB7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Výšku nad 8.000 metrů nad mořem označil v roce 1953 švýcarský lékař a horolezec </w:t>
      </w:r>
      <w:proofErr w:type="spellStart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Edouard</w:t>
      </w:r>
      <w:proofErr w:type="spellEnd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Wyss-Dunant</w:t>
      </w:r>
      <w:proofErr w:type="spellEnd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tzv. zónu smrti v horolezectví. Nad touto hranicí je množství kyslíku nedostatečné pro udržení lidského života po delší dobu. Proto také horolezci k pokoření vrcholků osmitisícovek v pohořích Himálaj a </w:t>
      </w:r>
      <w:proofErr w:type="spellStart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Karákóram</w:t>
      </w:r>
      <w:proofErr w:type="spellEnd"/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často používají kyslíkové láhve.</w:t>
      </w:r>
    </w:p>
    <w:p w14:paraId="1D01CF9A" w14:textId="77777777" w:rsidR="00822A62" w:rsidRPr="00AD3FB7" w:rsidRDefault="00822A62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9E4665" w14:textId="77777777" w:rsidR="00822A62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cs-CZ"/>
        </w:rPr>
        <w:t>Tři čtvrtiny atmosférické hmoty leží v prvních 11 km nad našim povrchem</w:t>
      </w:r>
      <w:r w:rsidRPr="00AD3FB7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</w:p>
    <w:p w14:paraId="32609319" w14:textId="451902F4" w:rsidR="00822A62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 rozdíl od Marsu, kde se atmosféra pohybuje na úrovní půl procenta až jednoho procenta té naší, </w:t>
      </w:r>
      <w:r w:rsidRPr="00822A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pozemská atmosféra je udržovaná na místě silnou gravitací.</w:t>
      </w:r>
      <w:r w:rsidRPr="00822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B931CD6" w14:textId="77777777" w:rsidR="00822A62" w:rsidRDefault="00822A62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88E97C" w14:textId="2E6D5657" w:rsidR="00085C32" w:rsidRDefault="00AD3FB7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5E8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Naše atmosféra obsahuje přibližně 78 % dusíku, 21 % kyslíku a 1 % ostatních plynů (argon, oxid uhličitý, vodík, helium, neon, radon, xenon, ozon a stopové příměsi dalších plynů).</w:t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Všeobecně uznávanou vnější hranicí atmosféry je </w:t>
      </w:r>
      <w:proofErr w:type="spellStart"/>
      <w:r w:rsidR="00476D7D">
        <w:fldChar w:fldCharType="begin"/>
      </w:r>
      <w:r w:rsidR="00476D7D">
        <w:instrText xml:space="preserve"> HYPERLINK "https://cs.wikipedia.org/wiki/</w:instrText>
      </w:r>
      <w:r w:rsidR="00476D7D">
        <w:instrText xml:space="preserve">K%C3%A1rm%C3%A1nova_hranice" </w:instrText>
      </w:r>
      <w:r w:rsidR="00476D7D">
        <w:fldChar w:fldCharType="separate"/>
      </w:r>
      <w:r w:rsidRPr="00AD3F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Karmanova</w:t>
      </w:r>
      <w:proofErr w:type="spellEnd"/>
      <w:r w:rsidRPr="00AD3FB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hranice</w:t>
      </w:r>
      <w:r w:rsidR="00476D7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fldChar w:fldCharType="end"/>
      </w:r>
      <w:r w:rsidRPr="00AD3FB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nachází ve výšce 100 km nad hladinou oceánu.</w:t>
      </w:r>
    </w:p>
    <w:p w14:paraId="4D6B064C" w14:textId="77777777" w:rsidR="00085C32" w:rsidRDefault="00085C32" w:rsidP="00822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0BBB7D" w14:textId="339611DC" w:rsidR="00085C32" w:rsidRDefault="00085C32" w:rsidP="00822A62">
      <w:pPr>
        <w:pStyle w:val="Nadpis2"/>
        <w:shd w:val="clear" w:color="auto" w:fill="FFFFFF"/>
        <w:jc w:val="center"/>
        <w:textAlignment w:val="baseline"/>
        <w:rPr>
          <w:color w:val="000000"/>
        </w:rPr>
      </w:pPr>
      <w:r w:rsidRPr="00085C32">
        <w:rPr>
          <w:color w:val="000000"/>
        </w:rPr>
        <w:t>Proč potřebujeme fotosyntézu?</w:t>
      </w:r>
    </w:p>
    <w:p w14:paraId="1F37FEFD" w14:textId="77777777" w:rsidR="00822A62" w:rsidRPr="00085C32" w:rsidRDefault="00822A62" w:rsidP="00822A62">
      <w:pPr>
        <w:pStyle w:val="Nadpis2"/>
        <w:shd w:val="clear" w:color="auto" w:fill="FFFFFF"/>
        <w:jc w:val="center"/>
        <w:textAlignment w:val="baseline"/>
        <w:rPr>
          <w:color w:val="000000"/>
        </w:rPr>
      </w:pPr>
    </w:p>
    <w:p w14:paraId="6FCFECD5" w14:textId="16BDA27D" w:rsidR="00822A62" w:rsidRDefault="00867CF1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rStyle w:val="ceh"/>
          <w:color w:val="000000"/>
          <w:bdr w:val="none" w:sz="0" w:space="0" w:color="auto" w:frame="1"/>
        </w:rPr>
      </w:pPr>
      <w:r>
        <w:rPr>
          <w:rStyle w:val="ceh"/>
          <w:b/>
          <w:color w:val="FF0000"/>
          <w:bdr w:val="none" w:sz="0" w:space="0" w:color="auto" w:frame="1"/>
        </w:rPr>
        <w:t>Fotosyntéza je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 xml:space="preserve"> biochemický proces, při kterém je pohlcována sluneční energie</w:t>
      </w:r>
      <w:r w:rsidR="00085C32">
        <w:rPr>
          <w:rStyle w:val="ceh"/>
          <w:b/>
          <w:color w:val="FF0000"/>
          <w:bdr w:val="none" w:sz="0" w:space="0" w:color="auto" w:frame="1"/>
        </w:rPr>
        <w:t xml:space="preserve"> za účasti katalyzátoru chlorofylu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. D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ochází tak k přeměně H</w:t>
      </w:r>
      <w:r w:rsidR="00085C32" w:rsidRPr="00085C32">
        <w:rPr>
          <w:rStyle w:val="ceh"/>
          <w:b/>
          <w:color w:val="FF0000"/>
          <w:bdr w:val="none" w:sz="0" w:space="0" w:color="auto" w:frame="1"/>
          <w:vertAlign w:val="subscript"/>
        </w:rPr>
        <w:t>2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O a CO</w:t>
      </w:r>
      <w:r w:rsidR="00085C32" w:rsidRPr="00085C32">
        <w:rPr>
          <w:rStyle w:val="ceh"/>
          <w:b/>
          <w:color w:val="FF0000"/>
          <w:bdr w:val="none" w:sz="0" w:space="0" w:color="auto" w:frame="1"/>
          <w:vertAlign w:val="subscript"/>
        </w:rPr>
        <w:t>2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 tedy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 jednoduchých</w:t>
      </w:r>
      <w:r w:rsidR="00085C32">
        <w:rPr>
          <w:rStyle w:val="ceh"/>
          <w:b/>
          <w:color w:val="FF0000"/>
          <w:bdr w:val="none" w:sz="0" w:space="0" w:color="auto" w:frame="1"/>
        </w:rPr>
        <w:t xml:space="preserve"> anorganických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 xml:space="preserve"> látek na složitější</w:t>
      </w:r>
      <w:r w:rsidR="00085C32">
        <w:rPr>
          <w:rStyle w:val="ceh"/>
          <w:b/>
          <w:color w:val="FF0000"/>
          <w:bdr w:val="none" w:sz="0" w:space="0" w:color="auto" w:frame="1"/>
        </w:rPr>
        <w:t xml:space="preserve"> organické látky-cukry</w:t>
      </w:r>
      <w:r w:rsidR="00085C32" w:rsidRPr="00085C32">
        <w:rPr>
          <w:rStyle w:val="ceh"/>
          <w:b/>
          <w:color w:val="FF0000"/>
          <w:bdr w:val="none" w:sz="0" w:space="0" w:color="auto" w:frame="1"/>
        </w:rPr>
        <w:t>, současně se ale uvolňuje také kyslík.</w:t>
      </w:r>
      <w:r w:rsidR="00085C32" w:rsidRPr="00085C32">
        <w:rPr>
          <w:rStyle w:val="ceh"/>
          <w:color w:val="000000"/>
          <w:bdr w:val="none" w:sz="0" w:space="0" w:color="auto" w:frame="1"/>
        </w:rPr>
        <w:t xml:space="preserve"> </w:t>
      </w:r>
    </w:p>
    <w:p w14:paraId="040F59AC" w14:textId="77777777" w:rsidR="00822A62" w:rsidRDefault="00822A6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rStyle w:val="ceh"/>
          <w:color w:val="000000"/>
          <w:bdr w:val="none" w:sz="0" w:space="0" w:color="auto" w:frame="1"/>
        </w:rPr>
      </w:pPr>
    </w:p>
    <w:p w14:paraId="58246F45" w14:textId="06EDE752" w:rsidR="00085C32" w:rsidRP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5C32">
        <w:rPr>
          <w:rStyle w:val="ceh"/>
          <w:color w:val="000000"/>
          <w:bdr w:val="none" w:sz="0" w:space="0" w:color="auto" w:frame="1"/>
        </w:rPr>
        <w:t>Fotosyntéza je nezbytnou součástí komplexních procesů v zemském ekosystému, protože díky ní mohou být v biosféře přítomny organické látky. Právě ty jsou nezbytné pro život mnoha organismů a člověka.</w:t>
      </w:r>
    </w:p>
    <w:p w14:paraId="4E700FC2" w14:textId="72E9EBFE" w:rsid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rStyle w:val="ceh"/>
          <w:color w:val="000000"/>
          <w:bdr w:val="none" w:sz="0" w:space="0" w:color="auto" w:frame="1"/>
        </w:rPr>
      </w:pPr>
      <w:r w:rsidRPr="00085C32">
        <w:rPr>
          <w:rStyle w:val="ceh"/>
          <w:color w:val="000000"/>
          <w:bdr w:val="none" w:sz="0" w:space="0" w:color="auto" w:frame="1"/>
        </w:rPr>
        <w:t xml:space="preserve">Existují dva typy fotosyntézy. Při </w:t>
      </w:r>
      <w:bookmarkStart w:id="0" w:name="_GoBack"/>
      <w:proofErr w:type="spellStart"/>
      <w:r w:rsidRPr="00476D7D">
        <w:rPr>
          <w:rStyle w:val="ceh"/>
          <w:b/>
          <w:color w:val="000000"/>
          <w:bdr w:val="none" w:sz="0" w:space="0" w:color="auto" w:frame="1"/>
        </w:rPr>
        <w:t>oxygenní</w:t>
      </w:r>
      <w:proofErr w:type="spellEnd"/>
      <w:r w:rsidRPr="00476D7D">
        <w:rPr>
          <w:rStyle w:val="ceh"/>
          <w:b/>
          <w:color w:val="000000"/>
          <w:bdr w:val="none" w:sz="0" w:space="0" w:color="auto" w:frame="1"/>
        </w:rPr>
        <w:t xml:space="preserve"> vzniká kyslík</w:t>
      </w:r>
      <w:bookmarkEnd w:id="0"/>
      <w:r w:rsidRPr="00085C32">
        <w:rPr>
          <w:rStyle w:val="ceh"/>
          <w:color w:val="000000"/>
          <w:bdr w:val="none" w:sz="0" w:space="0" w:color="auto" w:frame="1"/>
        </w:rPr>
        <w:t xml:space="preserve">, naopak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anoxygenní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fotosyntéza je charakteristická tím, že do této chemické reakce nevstupuje voda, a tudíž nevzniká kyslík. </w:t>
      </w:r>
      <w:proofErr w:type="spellStart"/>
      <w:r w:rsidRPr="00822A62">
        <w:rPr>
          <w:rStyle w:val="ceh"/>
          <w:b/>
          <w:color w:val="FF0000"/>
          <w:bdr w:val="none" w:sz="0" w:space="0" w:color="auto" w:frame="1"/>
        </w:rPr>
        <w:t>Fotosyntetizují</w:t>
      </w:r>
      <w:proofErr w:type="spellEnd"/>
      <w:r w:rsidRPr="00822A62">
        <w:rPr>
          <w:rStyle w:val="ceh"/>
          <w:b/>
          <w:color w:val="FF0000"/>
          <w:bdr w:val="none" w:sz="0" w:space="0" w:color="auto" w:frame="1"/>
        </w:rPr>
        <w:t xml:space="preserve"> zelené rostliny, řasy, sinice a některé bakterie.</w:t>
      </w:r>
    </w:p>
    <w:p w14:paraId="130F6E94" w14:textId="77777777" w:rsidR="00867CF1" w:rsidRPr="00867CF1" w:rsidRDefault="00867CF1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58968EF0" w14:textId="5FCDAE46" w:rsid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rStyle w:val="ceh"/>
          <w:color w:val="000000"/>
          <w:bdr w:val="none" w:sz="0" w:space="0" w:color="auto" w:frame="1"/>
        </w:rPr>
      </w:pPr>
      <w:r w:rsidRPr="00085C32">
        <w:rPr>
          <w:rStyle w:val="ceh"/>
          <w:color w:val="000000"/>
          <w:bdr w:val="none" w:sz="0" w:space="0" w:color="auto" w:frame="1"/>
        </w:rPr>
        <w:t>Poprvé se fotosyntéza objevila před třemi a půl miliardami let, ale nedocházelo při ní k produkci kyslíku. Avšak sinice s 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thylakoidy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mohly provádět tzv.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oxygenní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fotosyntézu, při které vzniká kyslík. Podle odborníků se tak mělo stát právě už před zhruba 1,75 miliardy let.</w:t>
      </w:r>
    </w:p>
    <w:p w14:paraId="70A398E1" w14:textId="77777777" w:rsidR="00822A62" w:rsidRPr="00085C32" w:rsidRDefault="00822A6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22F65FB0" w14:textId="5211EE9E" w:rsid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rStyle w:val="ceh"/>
          <w:color w:val="FF0000"/>
          <w:bdr w:val="none" w:sz="0" w:space="0" w:color="auto" w:frame="1"/>
        </w:rPr>
      </w:pPr>
      <w:r w:rsidRPr="00867CF1">
        <w:rPr>
          <w:rStyle w:val="ceh"/>
          <w:color w:val="FF0000"/>
          <w:bdr w:val="none" w:sz="0" w:space="0" w:color="auto" w:frame="1"/>
        </w:rPr>
        <w:t>Před dvěma miliardami let také došlo k dramatickému vzrůstu množství kyslíku v atmosféře, ale není úplně jasné, zda to byly právě sinice, které tento nárůst způsobily. V tomto období, které se nazývá „Velká kyslíková katastrofa“, došlo poprvé ke zvýšení množství kyslíku jak v zemské atmosféře, tak v oceánu.</w:t>
      </w:r>
    </w:p>
    <w:p w14:paraId="14FC0ED9" w14:textId="77777777" w:rsidR="00867CF1" w:rsidRPr="00867CF1" w:rsidRDefault="00867CF1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0C195E3" w14:textId="77777777" w:rsidR="00085C32" w:rsidRP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5C32">
        <w:rPr>
          <w:rStyle w:val="ceh"/>
          <w:color w:val="000000"/>
          <w:bdr w:val="none" w:sz="0" w:space="0" w:color="auto" w:frame="1"/>
        </w:rPr>
        <w:t xml:space="preserve">Protože byl kyslík pro mnoho druhů neznámým plynem, došlo k jejich zániku. Přestože na Zemi vymřela téměř většina živých organismů, </w:t>
      </w:r>
      <w:r w:rsidRPr="00867CF1">
        <w:rPr>
          <w:rStyle w:val="ceh"/>
          <w:color w:val="FF0000"/>
          <w:bdr w:val="none" w:sz="0" w:space="0" w:color="auto" w:frame="1"/>
        </w:rPr>
        <w:t>došlo</w:t>
      </w:r>
      <w:r w:rsidRPr="00085C32">
        <w:rPr>
          <w:rStyle w:val="ceh"/>
          <w:color w:val="000000"/>
          <w:bdr w:val="none" w:sz="0" w:space="0" w:color="auto" w:frame="1"/>
        </w:rPr>
        <w:t xml:space="preserve"> </w:t>
      </w:r>
      <w:r w:rsidRPr="00867CF1">
        <w:rPr>
          <w:rStyle w:val="ceh"/>
          <w:color w:val="FF0000"/>
          <w:bdr w:val="none" w:sz="0" w:space="0" w:color="auto" w:frame="1"/>
        </w:rPr>
        <w:t>díky přítomnosti kyslíku v zemské atmosféře k vytvoření ozonové vrstvy a ke vzniku mnohobuněčných forem života.</w:t>
      </w:r>
    </w:p>
    <w:p w14:paraId="7DA01315" w14:textId="77777777" w:rsidR="00085C32" w:rsidRP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5C32">
        <w:rPr>
          <w:rStyle w:val="ceh"/>
          <w:color w:val="000000"/>
          <w:bdr w:val="none" w:sz="0" w:space="0" w:color="auto" w:frame="1"/>
        </w:rPr>
        <w:t>Podle dosud objevených organismů víme, že nejstarším dokladem existence sinic je druh 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fldChar w:fldCharType="begin"/>
      </w:r>
      <w:r w:rsidRPr="00085C32">
        <w:rPr>
          <w:rStyle w:val="ceh"/>
          <w:color w:val="000000"/>
          <w:bdr w:val="none" w:sz="0" w:space="0" w:color="auto" w:frame="1"/>
        </w:rPr>
        <w:instrText xml:space="preserve"> HYPERLINK "https://www.sciencedirect.com/science/article/pii/S0891584918324845?via%3Dihub" \t "_blank" </w:instrText>
      </w:r>
      <w:r w:rsidRPr="00085C32">
        <w:rPr>
          <w:rStyle w:val="ceh"/>
          <w:color w:val="000000"/>
          <w:bdr w:val="none" w:sz="0" w:space="0" w:color="auto" w:frame="1"/>
        </w:rPr>
        <w:fldChar w:fldCharType="separate"/>
      </w:r>
      <w:r w:rsidRPr="00085C32">
        <w:rPr>
          <w:rStyle w:val="cf"/>
          <w:i/>
          <w:iCs/>
          <w:color w:val="000066"/>
          <w:u w:val="single"/>
          <w:bdr w:val="none" w:sz="0" w:space="0" w:color="auto" w:frame="1"/>
        </w:rPr>
        <w:t>Eoentophysalis</w:t>
      </w:r>
      <w:proofErr w:type="spellEnd"/>
      <w:r w:rsidRPr="00085C32">
        <w:rPr>
          <w:rStyle w:val="cf"/>
          <w:i/>
          <w:iCs/>
          <w:color w:val="000066"/>
          <w:u w:val="single"/>
          <w:bdr w:val="none" w:sz="0" w:space="0" w:color="auto" w:frame="1"/>
        </w:rPr>
        <w:t xml:space="preserve"> </w:t>
      </w:r>
      <w:proofErr w:type="spellStart"/>
      <w:r w:rsidRPr="00085C32">
        <w:rPr>
          <w:rStyle w:val="cf"/>
          <w:i/>
          <w:iCs/>
          <w:color w:val="000066"/>
          <w:u w:val="single"/>
          <w:bdr w:val="none" w:sz="0" w:space="0" w:color="auto" w:frame="1"/>
        </w:rPr>
        <w:t>belcherensis</w:t>
      </w:r>
      <w:proofErr w:type="spellEnd"/>
      <w:r w:rsidRPr="00085C32">
        <w:rPr>
          <w:rStyle w:val="Hypertextovodkaz"/>
          <w:color w:val="000066"/>
          <w:bdr w:val="none" w:sz="0" w:space="0" w:color="auto" w:frame="1"/>
        </w:rPr>
        <w:t>,</w:t>
      </w:r>
      <w:r w:rsidRPr="00085C32">
        <w:rPr>
          <w:rStyle w:val="ceh"/>
          <w:color w:val="000000"/>
          <w:bdr w:val="none" w:sz="0" w:space="0" w:color="auto" w:frame="1"/>
        </w:rPr>
        <w:fldChar w:fldCharType="end"/>
      </w:r>
      <w:r w:rsidRPr="00085C32">
        <w:rPr>
          <w:rStyle w:val="ceh"/>
          <w:color w:val="000000"/>
          <w:bdr w:val="none" w:sz="0" w:space="0" w:color="auto" w:frame="1"/>
        </w:rPr>
        <w:t xml:space="preserve"> jehož původ sahá do doby před dvěma miliardami let. Vědci ale upozorňují, že některé sinice nemají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thylakoidy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a nemohou tak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fotosyntetizovat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>.</w:t>
      </w:r>
    </w:p>
    <w:p w14:paraId="010902DF" w14:textId="77777777" w:rsidR="00085C32" w:rsidRP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5C32">
        <w:rPr>
          <w:rStyle w:val="ceh"/>
          <w:color w:val="000000"/>
          <w:bdr w:val="none" w:sz="0" w:space="0" w:color="auto" w:frame="1"/>
        </w:rPr>
        <w:t>Objev fosilií oněch sinic s 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thylakoidy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je tak nesporným důkazem toho, že kyslíková fotosyntéza musela na Zemi probíhat už před 1,75 miliardami let, uvádí web </w:t>
      </w:r>
      <w:hyperlink r:id="rId8" w:tgtFrame="_blank" w:history="1">
        <w:r w:rsidRPr="00085C32">
          <w:rPr>
            <w:rStyle w:val="Hypertextovodkaz"/>
            <w:color w:val="000066"/>
            <w:bdr w:val="none" w:sz="0" w:space="0" w:color="auto" w:frame="1"/>
          </w:rPr>
          <w:t xml:space="preserve">Science </w:t>
        </w:r>
        <w:proofErr w:type="spellStart"/>
        <w:r w:rsidRPr="00085C32">
          <w:rPr>
            <w:rStyle w:val="Hypertextovodkaz"/>
            <w:color w:val="000066"/>
            <w:bdr w:val="none" w:sz="0" w:space="0" w:color="auto" w:frame="1"/>
          </w:rPr>
          <w:t>Alert</w:t>
        </w:r>
        <w:proofErr w:type="spellEnd"/>
      </w:hyperlink>
      <w:r w:rsidRPr="00085C32">
        <w:rPr>
          <w:rStyle w:val="ceh"/>
          <w:color w:val="000000"/>
          <w:bdr w:val="none" w:sz="0" w:space="0" w:color="auto" w:frame="1"/>
        </w:rPr>
        <w:t>.</w:t>
      </w:r>
    </w:p>
    <w:p w14:paraId="22D7180A" w14:textId="005ECEBA" w:rsidR="00085C32" w:rsidRPr="00085C32" w:rsidRDefault="00085C32" w:rsidP="00822A62">
      <w:pPr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085C32">
        <w:rPr>
          <w:rFonts w:ascii="Times New Roman" w:hAnsi="Times New Roman" w:cs="Times New Roman"/>
          <w:sz w:val="24"/>
          <w:szCs w:val="24"/>
        </w:rPr>
        <w:fldChar w:fldCharType="begin"/>
      </w:r>
      <w:r w:rsidRPr="00085C32">
        <w:rPr>
          <w:rFonts w:ascii="Times New Roman" w:hAnsi="Times New Roman" w:cs="Times New Roman"/>
          <w:sz w:val="24"/>
          <w:szCs w:val="24"/>
        </w:rPr>
        <w:instrText xml:space="preserve"> HYPERLINK "https://www.novinky.cz/clanek/veda-skoly-v-sinicich-ktere-zabijely-orly-v-usa-nasli-biologove-dalsi-silny-jed-muze-to-poslouzit-medicine-40446346" \t "_self" </w:instrText>
      </w:r>
      <w:r w:rsidRPr="00085C32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30C20423" w14:textId="77777777" w:rsidR="00085C32" w:rsidRPr="00085C32" w:rsidRDefault="00085C32" w:rsidP="00822A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C3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2577A7" w14:textId="77777777" w:rsidR="00085C32" w:rsidRPr="00085C32" w:rsidRDefault="00085C32" w:rsidP="00822A62">
      <w:pPr>
        <w:pStyle w:val="cec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85C32">
        <w:rPr>
          <w:rStyle w:val="ceh"/>
          <w:color w:val="000000"/>
          <w:bdr w:val="none" w:sz="0" w:space="0" w:color="auto" w:frame="1"/>
        </w:rPr>
        <w:t xml:space="preserve">„Předpokládáme, že podobné ultrastrukturální analýzy dobře zachovalých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mikrofosilií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by mohly rozšířit geologický záznam o kyslíkatých </w:t>
      </w:r>
      <w:proofErr w:type="spellStart"/>
      <w:r w:rsidRPr="00085C32">
        <w:rPr>
          <w:rStyle w:val="ceh"/>
          <w:color w:val="000000"/>
          <w:bdr w:val="none" w:sz="0" w:space="0" w:color="auto" w:frame="1"/>
        </w:rPr>
        <w:t>fotosyntetikách</w:t>
      </w:r>
      <w:proofErr w:type="spellEnd"/>
      <w:r w:rsidRPr="00085C32">
        <w:rPr>
          <w:rStyle w:val="ceh"/>
          <w:color w:val="000000"/>
          <w:bdr w:val="none" w:sz="0" w:space="0" w:color="auto" w:frame="1"/>
        </w:rPr>
        <w:t xml:space="preserve"> a o raných, slabě okysličených ekosystémech, v nichž se vyvinuly složité buňky,“ píší vědci.</w:t>
      </w:r>
    </w:p>
    <w:p w14:paraId="4F58B155" w14:textId="24D26071" w:rsidR="00031B1D" w:rsidRDefault="00476D7D" w:rsidP="00822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A9F13" w14:textId="6AF39D7D" w:rsidR="00867CF1" w:rsidRDefault="00867CF1" w:rsidP="00822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29DC0D" w14:textId="7AD3553E" w:rsidR="00867CF1" w:rsidRDefault="00867CF1">
      <w:pPr>
        <w:rPr>
          <w:rFonts w:ascii="Times New Roman" w:hAnsi="Times New Roman" w:cs="Times New Roman"/>
          <w:b/>
          <w:sz w:val="24"/>
          <w:szCs w:val="24"/>
        </w:rPr>
      </w:pPr>
    </w:p>
    <w:p w14:paraId="206E317E" w14:textId="43B40CDB" w:rsidR="00867CF1" w:rsidRDefault="00867CF1">
      <w:pPr>
        <w:rPr>
          <w:rFonts w:ascii="Times New Roman" w:hAnsi="Times New Roman" w:cs="Times New Roman"/>
          <w:b/>
          <w:sz w:val="24"/>
          <w:szCs w:val="24"/>
        </w:rPr>
      </w:pPr>
    </w:p>
    <w:p w14:paraId="6D5DF842" w14:textId="777AEB55" w:rsidR="00867CF1" w:rsidRDefault="00867CF1">
      <w:pPr>
        <w:rPr>
          <w:rFonts w:ascii="Times New Roman" w:hAnsi="Times New Roman" w:cs="Times New Roman"/>
          <w:b/>
          <w:sz w:val="24"/>
          <w:szCs w:val="24"/>
        </w:rPr>
      </w:pPr>
    </w:p>
    <w:p w14:paraId="66ABE373" w14:textId="35B57DB2" w:rsidR="00867CF1" w:rsidRPr="00085C32" w:rsidRDefault="00867CF1" w:rsidP="0086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sebe a své milované studenty upravil Milan Haminger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BiGy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Brno 2024©</w:t>
      </w:r>
    </w:p>
    <w:sectPr w:rsidR="00867CF1" w:rsidRPr="00085C32" w:rsidSect="00822A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7"/>
    <w:rsid w:val="00085C32"/>
    <w:rsid w:val="00115E82"/>
    <w:rsid w:val="00390AD4"/>
    <w:rsid w:val="00476D7D"/>
    <w:rsid w:val="00822A62"/>
    <w:rsid w:val="00867CF1"/>
    <w:rsid w:val="00AD3FB7"/>
    <w:rsid w:val="00B900AE"/>
    <w:rsid w:val="00C94FFE"/>
    <w:rsid w:val="00D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EF31"/>
  <w15:chartTrackingRefBased/>
  <w15:docId w15:val="{9A4FCC78-BC34-4AEF-8BD0-E62B83EC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3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D3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3F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D3FB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atum1">
    <w:name w:val="Datum1"/>
    <w:basedOn w:val="Normln"/>
    <w:rsid w:val="00A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A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3FB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3FB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C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ec">
    <w:name w:val="c_ec"/>
    <w:basedOn w:val="Normln"/>
    <w:rsid w:val="000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eh">
    <w:name w:val="c_eh"/>
    <w:basedOn w:val="Standardnpsmoodstavce"/>
    <w:rsid w:val="00085C32"/>
  </w:style>
  <w:style w:type="character" w:customStyle="1" w:styleId="cf">
    <w:name w:val="c_f"/>
    <w:basedOn w:val="Standardnpsmoodstavce"/>
    <w:rsid w:val="0008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alert.com/earliest-evidence-yet-reveals-photosynthesis-evolved-at-least-1-75-billion-years-ag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C9BF967EB03249BFEC5477D79DA1E0" ma:contentTypeVersion="17" ma:contentTypeDescription="Vytvoří nový dokument" ma:contentTypeScope="" ma:versionID="7c338fc7a90cfa896502095fc90ed0c7">
  <xsd:schema xmlns:xsd="http://www.w3.org/2001/XMLSchema" xmlns:xs="http://www.w3.org/2001/XMLSchema" xmlns:p="http://schemas.microsoft.com/office/2006/metadata/properties" xmlns:ns3="008da13f-5502-486c-90ff-04a6403eccd5" xmlns:ns4="5b2c433e-8e15-4f53-b3c6-acbaefca2c97" targetNamespace="http://schemas.microsoft.com/office/2006/metadata/properties" ma:root="true" ma:fieldsID="2533b22161e8c17e8001e0238eb904f0" ns3:_="" ns4:_="">
    <xsd:import namespace="008da13f-5502-486c-90ff-04a6403eccd5"/>
    <xsd:import namespace="5b2c433e-8e15-4f53-b3c6-acbaefca2c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a13f-5502-486c-90ff-04a6403ec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c433e-8e15-4f53-b3c6-acbaefca2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2c433e-8e15-4f53-b3c6-acbaefca2c97" xsi:nil="true"/>
  </documentManagement>
</p:properties>
</file>

<file path=customXml/itemProps1.xml><?xml version="1.0" encoding="utf-8"?>
<ds:datastoreItem xmlns:ds="http://schemas.openxmlformats.org/officeDocument/2006/customXml" ds:itemID="{67922625-B8CB-4B3B-A969-622DDDA7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a13f-5502-486c-90ff-04a6403eccd5"/>
    <ds:schemaRef ds:uri="5b2c433e-8e15-4f53-b3c6-acbaefca2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76BA9-15FC-4704-AD03-FA00FBC1E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C90FB-7639-4F2B-A428-43BD7FF6FBE2}">
  <ds:schemaRefs>
    <ds:schemaRef ds:uri="http://purl.org/dc/dcmitype/"/>
    <ds:schemaRef ds:uri="http://schemas.microsoft.com/office/infopath/2007/PartnerControls"/>
    <ds:schemaRef ds:uri="008da13f-5502-486c-90ff-04a6403eccd5"/>
    <ds:schemaRef ds:uri="http://purl.org/dc/elements/1.1/"/>
    <ds:schemaRef ds:uri="http://schemas.microsoft.com/office/2006/metadata/properties"/>
    <ds:schemaRef ds:uri="5b2c433e-8e15-4f53-b3c6-acbaefca2c9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969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6</cp:revision>
  <dcterms:created xsi:type="dcterms:W3CDTF">2024-01-13T14:06:00Z</dcterms:created>
  <dcterms:modified xsi:type="dcterms:W3CDTF">2024-01-20T19:25:00Z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0x0101005DC9BF967EB03249BFEC5477D79DA1E0</vt:lpwstr>
  </property>
</Properties>
</file>