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C5" w:rsidRDefault="00BF4AC5" w:rsidP="00BF4AC5">
      <w:pPr>
        <w:jc w:val="center"/>
      </w:pPr>
      <w:r>
        <w:rPr>
          <w:b/>
          <w:bCs/>
        </w:rPr>
        <w:t xml:space="preserve">25. </w:t>
      </w:r>
      <w:r>
        <w:rPr>
          <w:b/>
          <w:bCs/>
          <w:u w:val="single"/>
        </w:rPr>
        <w:t>Číselné výrazy</w:t>
      </w:r>
    </w:p>
    <w:p w:rsidR="00BF4AC5" w:rsidRDefault="00BF4AC5" w:rsidP="00BF4AC5">
      <w:pPr>
        <w:numPr>
          <w:ilvl w:val="0"/>
          <w:numId w:val="1"/>
        </w:numPr>
        <w:jc w:val="both"/>
      </w:pPr>
      <w:r>
        <w:t xml:space="preserve">a) Usměrněte zlomek:  </w:t>
      </w:r>
      <w:r w:rsidRPr="00200DB3">
        <w:rPr>
          <w:position w:val="-28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3pt" o:ole="">
            <v:imagedata r:id="rId5" o:title=""/>
          </v:shape>
          <o:OLEObject Type="Embed" ProgID="Equation.3" ShapeID="_x0000_i1025" DrawAspect="Content" ObjectID="_1671796742" r:id="rId6"/>
        </w:object>
      </w:r>
      <w:r>
        <w:t xml:space="preserve">                                                       </w:t>
      </w:r>
      <w:r w:rsidRPr="00FD6313">
        <w:rPr>
          <w:position w:val="-10"/>
        </w:rPr>
        <w:object w:dxaOrig="920" w:dyaOrig="380">
          <v:shape id="_x0000_i1026" type="#_x0000_t75" style="width:45.75pt;height:18.75pt" o:ole="">
            <v:imagedata r:id="rId7" o:title=""/>
          </v:shape>
          <o:OLEObject Type="Embed" ProgID="Equation.3" ShapeID="_x0000_i1026" DrawAspect="Content" ObjectID="_1671796743" r:id="rId8"/>
        </w:object>
      </w:r>
    </w:p>
    <w:p w:rsidR="00BF4AC5" w:rsidRDefault="00BF4AC5" w:rsidP="00BF4AC5">
      <w:pPr>
        <w:ind w:left="1080"/>
        <w:jc w:val="both"/>
      </w:pPr>
      <w:proofErr w:type="gramStart"/>
      <w:r>
        <w:t>b)  Dokažte</w:t>
      </w:r>
      <w:proofErr w:type="gramEnd"/>
      <w:r>
        <w:t xml:space="preserve">, že   </w:t>
      </w:r>
      <w:r w:rsidRPr="00200DB3">
        <w:rPr>
          <w:position w:val="-30"/>
        </w:rPr>
        <w:object w:dxaOrig="1939" w:dyaOrig="740">
          <v:shape id="_x0000_i1027" type="#_x0000_t75" style="width:96.75pt;height:36.75pt" o:ole="">
            <v:imagedata r:id="rId9" o:title=""/>
          </v:shape>
          <o:OLEObject Type="Embed" ProgID="Equation.3" ShapeID="_x0000_i1027" DrawAspect="Content" ObjectID="_1671796744" r:id="rId10"/>
        </w:object>
      </w:r>
      <w:r>
        <w:t xml:space="preserve">                              </w:t>
      </w:r>
    </w:p>
    <w:p w:rsidR="00BF4AC5" w:rsidRDefault="00BF4AC5" w:rsidP="00BF4AC5">
      <w:pPr>
        <w:ind w:left="1080"/>
        <w:jc w:val="both"/>
      </w:pPr>
      <w:proofErr w:type="gramStart"/>
      <w:r>
        <w:t xml:space="preserve">c)  </w:t>
      </w:r>
      <w:proofErr w:type="spellStart"/>
      <w:r>
        <w:t>Dokažte</w:t>
      </w:r>
      <w:proofErr w:type="gramEnd"/>
      <w:r>
        <w:t>,že</w:t>
      </w:r>
      <w:proofErr w:type="spellEnd"/>
      <w:r>
        <w:t xml:space="preserve">  </w:t>
      </w:r>
      <w:r w:rsidRPr="00200DB3">
        <w:rPr>
          <w:position w:val="-34"/>
        </w:rPr>
        <w:object w:dxaOrig="2340" w:dyaOrig="840">
          <v:shape id="_x0000_i1028" type="#_x0000_t75" style="width:117pt;height:42pt" o:ole="">
            <v:imagedata r:id="rId11" o:title=""/>
          </v:shape>
          <o:OLEObject Type="Embed" ProgID="Equation.3" ShapeID="_x0000_i1028" DrawAspect="Content" ObjectID="_1671796745" r:id="rId12"/>
        </w:object>
      </w:r>
    </w:p>
    <w:p w:rsidR="00BF4AC5" w:rsidRDefault="00BF4AC5" w:rsidP="00BF4AC5">
      <w:pPr>
        <w:jc w:val="both"/>
      </w:pPr>
      <w:r>
        <w:t xml:space="preserve">           2.  Vypočítejte:  </w:t>
      </w:r>
      <w:r w:rsidRPr="00200DB3">
        <w:rPr>
          <w:position w:val="-78"/>
        </w:rPr>
        <w:object w:dxaOrig="2439" w:dyaOrig="1680">
          <v:shape id="_x0000_i1029" type="#_x0000_t75" style="width:122.25pt;height:84pt" o:ole="">
            <v:imagedata r:id="rId13" o:title=""/>
          </v:shape>
          <o:OLEObject Type="Embed" ProgID="Equation.3" ShapeID="_x0000_i1029" DrawAspect="Content" ObjectID="_1671796746" r:id="rId14"/>
        </w:object>
      </w:r>
      <w:r>
        <w:t xml:space="preserve">                                                </w:t>
      </w:r>
      <w:r w:rsidRPr="00FD6313">
        <w:rPr>
          <w:position w:val="-10"/>
        </w:rPr>
        <w:object w:dxaOrig="700" w:dyaOrig="380">
          <v:shape id="_x0000_i1030" type="#_x0000_t75" style="width:35.25pt;height:18.75pt" o:ole="">
            <v:imagedata r:id="rId15" o:title=""/>
          </v:shape>
          <o:OLEObject Type="Embed" ProgID="Equation.3" ShapeID="_x0000_i1030" DrawAspect="Content" ObjectID="_1671796747" r:id="rId16"/>
        </w:object>
      </w:r>
    </w:p>
    <w:p w:rsidR="00BF4AC5" w:rsidRDefault="00BF4AC5" w:rsidP="00BF4AC5">
      <w:pPr>
        <w:jc w:val="both"/>
      </w:pPr>
      <w:r>
        <w:t xml:space="preserve">           3.  Vypočítejte:   </w:t>
      </w:r>
      <w:r w:rsidRPr="00630ADC">
        <w:rPr>
          <w:position w:val="-10"/>
        </w:rPr>
        <w:object w:dxaOrig="2280" w:dyaOrig="440">
          <v:shape id="_x0000_i1031" type="#_x0000_t75" style="width:114pt;height:21.75pt" o:ole="">
            <v:imagedata r:id="rId17" o:title=""/>
          </v:shape>
          <o:OLEObject Type="Embed" ProgID="Equation.3" ShapeID="_x0000_i1031" DrawAspect="Content" ObjectID="_1671796748" r:id="rId18"/>
        </w:object>
      </w:r>
      <w:r>
        <w:t xml:space="preserve">                                                   </w:t>
      </w:r>
      <w:r w:rsidRPr="00FD6313">
        <w:rPr>
          <w:position w:val="-10"/>
        </w:rPr>
        <w:object w:dxaOrig="260" w:dyaOrig="340">
          <v:shape id="_x0000_i1032" type="#_x0000_t75" style="width:12.75pt;height:17.25pt" o:ole="">
            <v:imagedata r:id="rId19" o:title=""/>
          </v:shape>
          <o:OLEObject Type="Embed" ProgID="Equation.3" ShapeID="_x0000_i1032" DrawAspect="Content" ObjectID="_1671796749" r:id="rId20"/>
        </w:object>
      </w:r>
    </w:p>
    <w:p w:rsidR="00BF4AC5" w:rsidRDefault="00BF4AC5" w:rsidP="00BF4AC5">
      <w:pPr>
        <w:jc w:val="both"/>
      </w:pPr>
      <w:r>
        <w:t xml:space="preserve">           4.  Vypočítejte číslo </w:t>
      </w:r>
      <w:r w:rsidRPr="00630ADC">
        <w:rPr>
          <w:position w:val="-4"/>
        </w:rPr>
        <w:object w:dxaOrig="200" w:dyaOrig="320">
          <v:shape id="_x0000_i1033" type="#_x0000_t75" style="width:9.75pt;height:15.75pt" o:ole="">
            <v:imagedata r:id="rId21" o:title=""/>
          </v:shape>
          <o:OLEObject Type="Embed" ProgID="Equation.3" ShapeID="_x0000_i1033" DrawAspect="Content" ObjectID="_1671796750" r:id="rId22"/>
        </w:object>
      </w:r>
      <w:r>
        <w:t xml:space="preserve"> komplexně </w:t>
      </w:r>
      <w:proofErr w:type="gramStart"/>
      <w:r>
        <w:t>sdružené  k číslu</w:t>
      </w:r>
      <w:proofErr w:type="gramEnd"/>
    </w:p>
    <w:p w:rsidR="00BF4AC5" w:rsidRDefault="00BF4AC5" w:rsidP="00BF4AC5">
      <w:pPr>
        <w:jc w:val="both"/>
      </w:pPr>
      <w:r>
        <w:t xml:space="preserve">                         a)   </w:t>
      </w:r>
      <w:r w:rsidRPr="00630ADC">
        <w:rPr>
          <w:position w:val="-24"/>
        </w:rPr>
        <w:object w:dxaOrig="3440" w:dyaOrig="620">
          <v:shape id="_x0000_i1034" type="#_x0000_t75" style="width:171.75pt;height:30.75pt" o:ole="">
            <v:imagedata r:id="rId23" o:title=""/>
          </v:shape>
          <o:OLEObject Type="Embed" ProgID="Equation.3" ShapeID="_x0000_i1034" DrawAspect="Content" ObjectID="_1671796751" r:id="rId24"/>
        </w:object>
      </w:r>
      <w:r>
        <w:t xml:space="preserve">                                       </w:t>
      </w:r>
      <w:r w:rsidRPr="00FD6313">
        <w:rPr>
          <w:position w:val="-10"/>
        </w:rPr>
        <w:object w:dxaOrig="980" w:dyaOrig="380">
          <v:shape id="_x0000_i1035" type="#_x0000_t75" style="width:48.75pt;height:18.75pt" o:ole="">
            <v:imagedata r:id="rId25" o:title=""/>
          </v:shape>
          <o:OLEObject Type="Embed" ProgID="Equation.3" ShapeID="_x0000_i1035" DrawAspect="Content" ObjectID="_1671796752" r:id="rId26"/>
        </w:object>
      </w:r>
    </w:p>
    <w:p w:rsidR="00BF4AC5" w:rsidRDefault="00BF4AC5" w:rsidP="00BF4AC5">
      <w:pPr>
        <w:jc w:val="both"/>
      </w:pPr>
      <w:r>
        <w:t xml:space="preserve">                         b)   </w:t>
      </w:r>
      <w:r w:rsidRPr="00212FDD">
        <w:rPr>
          <w:position w:val="-10"/>
        </w:rPr>
        <w:object w:dxaOrig="2820" w:dyaOrig="380">
          <v:shape id="_x0000_i1036" type="#_x0000_t75" style="width:141pt;height:18.75pt" o:ole="">
            <v:imagedata r:id="rId27" o:title=""/>
          </v:shape>
          <o:OLEObject Type="Embed" ProgID="Equation.3" ShapeID="_x0000_i1036" DrawAspect="Content" ObjectID="_1671796753" r:id="rId28"/>
        </w:object>
      </w:r>
      <w:r>
        <w:t xml:space="preserve">                                                  </w:t>
      </w:r>
      <w:r w:rsidRPr="00212FDD">
        <w:rPr>
          <w:position w:val="-10"/>
        </w:rPr>
        <w:object w:dxaOrig="1200" w:dyaOrig="380">
          <v:shape id="_x0000_i1037" type="#_x0000_t75" style="width:60pt;height:18.75pt" o:ole="">
            <v:imagedata r:id="rId29" o:title=""/>
          </v:shape>
          <o:OLEObject Type="Embed" ProgID="Equation.3" ShapeID="_x0000_i1037" DrawAspect="Content" ObjectID="_1671796754" r:id="rId30"/>
        </w:object>
      </w:r>
    </w:p>
    <w:p w:rsidR="00BF4AC5" w:rsidRDefault="00BF4AC5" w:rsidP="00BF4AC5">
      <w:pPr>
        <w:jc w:val="both"/>
      </w:pPr>
      <w:r>
        <w:t xml:space="preserve">           5. Vypočítejte absolutní hodnotu komplexního čísla: </w:t>
      </w:r>
    </w:p>
    <w:p w:rsidR="00BF4AC5" w:rsidRDefault="00BF4AC5" w:rsidP="00BF4AC5">
      <w:pPr>
        <w:jc w:val="both"/>
      </w:pPr>
      <w:r>
        <w:t xml:space="preserve">                        a) </w:t>
      </w:r>
      <w:r w:rsidRPr="0092667F">
        <w:rPr>
          <w:position w:val="-10"/>
        </w:rPr>
        <w:object w:dxaOrig="2480" w:dyaOrig="380">
          <v:shape id="_x0000_i1038" type="#_x0000_t75" style="width:123.75pt;height:18.75pt" o:ole="">
            <v:imagedata r:id="rId31" o:title=""/>
          </v:shape>
          <o:OLEObject Type="Embed" ProgID="Equation.3" ShapeID="_x0000_i1038" DrawAspect="Content" ObjectID="_1671796755" r:id="rId32"/>
        </w:object>
      </w:r>
      <w:r>
        <w:t xml:space="preserve">                                                     </w:t>
      </w:r>
      <w:r w:rsidRPr="00FD6313">
        <w:rPr>
          <w:position w:val="-10"/>
        </w:rPr>
        <w:object w:dxaOrig="680" w:dyaOrig="380">
          <v:shape id="_x0000_i1039" type="#_x0000_t75" style="width:33.75pt;height:18.75pt" o:ole="">
            <v:imagedata r:id="rId33" o:title=""/>
          </v:shape>
          <o:OLEObject Type="Embed" ProgID="Equation.3" ShapeID="_x0000_i1039" DrawAspect="Content" ObjectID="_1671796756" r:id="rId34"/>
        </w:object>
      </w:r>
    </w:p>
    <w:p w:rsidR="00BF4AC5" w:rsidRDefault="00BF4AC5" w:rsidP="00BF4AC5">
      <w:pPr>
        <w:jc w:val="both"/>
      </w:pPr>
      <w:r>
        <w:t xml:space="preserve">                        b)  </w:t>
      </w:r>
      <w:r w:rsidRPr="0092667F">
        <w:rPr>
          <w:position w:val="-10"/>
        </w:rPr>
        <w:object w:dxaOrig="2380" w:dyaOrig="380">
          <v:shape id="_x0000_i1040" type="#_x0000_t75" style="width:119.25pt;height:18.75pt" o:ole="">
            <v:imagedata r:id="rId35" o:title=""/>
          </v:shape>
          <o:OLEObject Type="Embed" ProgID="Equation.3" ShapeID="_x0000_i1040" DrawAspect="Content" ObjectID="_1671796757" r:id="rId36"/>
        </w:object>
      </w:r>
      <w:r>
        <w:t xml:space="preserve">                                                     </w:t>
      </w:r>
      <w:r w:rsidRPr="00FD6313">
        <w:rPr>
          <w:position w:val="-10"/>
        </w:rPr>
        <w:object w:dxaOrig="840" w:dyaOrig="380">
          <v:shape id="_x0000_i1041" type="#_x0000_t75" style="width:42pt;height:18.75pt" o:ole="">
            <v:imagedata r:id="rId37" o:title=""/>
          </v:shape>
          <o:OLEObject Type="Embed" ProgID="Equation.3" ShapeID="_x0000_i1041" DrawAspect="Content" ObjectID="_1671796758" r:id="rId38"/>
        </w:object>
      </w:r>
    </w:p>
    <w:p w:rsidR="00BF4AC5" w:rsidRDefault="00BF4AC5" w:rsidP="00BF4AC5">
      <w:pPr>
        <w:jc w:val="both"/>
      </w:pPr>
      <w:r>
        <w:t xml:space="preserve">                        c)  </w:t>
      </w:r>
      <w:r w:rsidRPr="0092667F">
        <w:rPr>
          <w:position w:val="-24"/>
        </w:rPr>
        <w:object w:dxaOrig="1660" w:dyaOrig="620">
          <v:shape id="_x0000_i1042" type="#_x0000_t75" style="width:83.25pt;height:30.75pt" o:ole="">
            <v:imagedata r:id="rId39" o:title=""/>
          </v:shape>
          <o:OLEObject Type="Embed" ProgID="Equation.3" ShapeID="_x0000_i1042" DrawAspect="Content" ObjectID="_1671796759" r:id="rId40"/>
        </w:object>
      </w:r>
      <w:r>
        <w:t xml:space="preserve">                                                                  </w:t>
      </w:r>
      <w:r w:rsidRPr="00FD6313">
        <w:rPr>
          <w:position w:val="-10"/>
        </w:rPr>
        <w:object w:dxaOrig="580" w:dyaOrig="380">
          <v:shape id="_x0000_i1043" type="#_x0000_t75" style="width:29.25pt;height:18.75pt" o:ole="">
            <v:imagedata r:id="rId41" o:title=""/>
          </v:shape>
          <o:OLEObject Type="Embed" ProgID="Equation.3" ShapeID="_x0000_i1043" DrawAspect="Content" ObjectID="_1671796760" r:id="rId42"/>
        </w:object>
      </w:r>
    </w:p>
    <w:p w:rsidR="00BF4AC5" w:rsidRDefault="00BF4AC5" w:rsidP="00BF4AC5">
      <w:pPr>
        <w:jc w:val="both"/>
      </w:pPr>
      <w:r>
        <w:t xml:space="preserve">           6.  </w:t>
      </w:r>
      <w:proofErr w:type="gramStart"/>
      <w:r>
        <w:t xml:space="preserve">Vypočítejte:  a)  </w:t>
      </w:r>
      <w:r w:rsidRPr="0092667F">
        <w:rPr>
          <w:position w:val="-66"/>
        </w:rPr>
        <w:object w:dxaOrig="2840" w:dyaOrig="1080">
          <v:shape id="_x0000_i1044" type="#_x0000_t75" style="width:141.75pt;height:54pt" o:ole="">
            <v:imagedata r:id="rId43" o:title=""/>
          </v:shape>
          <o:OLEObject Type="Embed" ProgID="Equation.3" ShapeID="_x0000_i1044" DrawAspect="Content" ObjectID="_1671796761" r:id="rId44"/>
        </w:object>
      </w:r>
      <w:proofErr w:type="gramEnd"/>
      <w:r>
        <w:t xml:space="preserve">                                 </w:t>
      </w:r>
      <w:r w:rsidRPr="00FD6313">
        <w:rPr>
          <w:position w:val="-28"/>
        </w:rPr>
        <w:object w:dxaOrig="540" w:dyaOrig="680">
          <v:shape id="_x0000_i1045" type="#_x0000_t75" style="width:27pt;height:33.75pt" o:ole="">
            <v:imagedata r:id="rId45" o:title=""/>
          </v:shape>
          <o:OLEObject Type="Embed" ProgID="Equation.3" ShapeID="_x0000_i1045" DrawAspect="Content" ObjectID="_1671796762" r:id="rId46"/>
        </w:object>
      </w:r>
      <w:r>
        <w:t xml:space="preserve">    </w:t>
      </w:r>
    </w:p>
    <w:p w:rsidR="00BF4AC5" w:rsidRDefault="00BF4AC5" w:rsidP="00BF4AC5">
      <w:pPr>
        <w:jc w:val="both"/>
      </w:pPr>
      <w:r>
        <w:t xml:space="preserve">                                      b)   </w:t>
      </w:r>
      <w:r w:rsidRPr="0092667F">
        <w:rPr>
          <w:position w:val="-66"/>
        </w:rPr>
        <w:object w:dxaOrig="2580" w:dyaOrig="1100">
          <v:shape id="_x0000_i1046" type="#_x0000_t75" style="width:129pt;height:54.75pt" o:ole="">
            <v:imagedata r:id="rId47" o:title=""/>
          </v:shape>
          <o:OLEObject Type="Embed" ProgID="Equation.3" ShapeID="_x0000_i1046" DrawAspect="Content" ObjectID="_1671796763" r:id="rId48"/>
        </w:object>
      </w:r>
      <w:r>
        <w:t xml:space="preserve">                                      </w:t>
      </w:r>
      <w:r w:rsidRPr="00FD6313">
        <w:rPr>
          <w:position w:val="-28"/>
        </w:rPr>
        <w:object w:dxaOrig="620" w:dyaOrig="680">
          <v:shape id="_x0000_i1047" type="#_x0000_t75" style="width:30.75pt;height:33.75pt" o:ole="">
            <v:imagedata r:id="rId49" o:title=""/>
          </v:shape>
          <o:OLEObject Type="Embed" ProgID="Equation.3" ShapeID="_x0000_i1047" DrawAspect="Content" ObjectID="_1671796764" r:id="rId50"/>
        </w:object>
      </w:r>
    </w:p>
    <w:p w:rsidR="00BF4AC5" w:rsidRDefault="00BF4AC5" w:rsidP="00BF4AC5">
      <w:pPr>
        <w:jc w:val="both"/>
      </w:pPr>
      <w:r>
        <w:t xml:space="preserve">                                       c)   </w:t>
      </w:r>
      <w:r w:rsidRPr="0092667F">
        <w:rPr>
          <w:position w:val="-66"/>
        </w:rPr>
        <w:object w:dxaOrig="2840" w:dyaOrig="1440">
          <v:shape id="_x0000_i1048" type="#_x0000_t75" style="width:141.75pt;height:1in" o:ole="">
            <v:imagedata r:id="rId51" o:title=""/>
          </v:shape>
          <o:OLEObject Type="Embed" ProgID="Equation.3" ShapeID="_x0000_i1048" DrawAspect="Content" ObjectID="_1671796765" r:id="rId52"/>
        </w:object>
      </w:r>
      <w:r>
        <w:t xml:space="preserve">                                 </w:t>
      </w:r>
      <w:r w:rsidRPr="00BA5D0E">
        <w:rPr>
          <w:position w:val="-10"/>
        </w:rPr>
        <w:object w:dxaOrig="300" w:dyaOrig="340">
          <v:shape id="_x0000_i1049" type="#_x0000_t75" style="width:15pt;height:17.25pt" o:ole="">
            <v:imagedata r:id="rId53" o:title=""/>
          </v:shape>
          <o:OLEObject Type="Embed" ProgID="Equation.3" ShapeID="_x0000_i1049" DrawAspect="Content" ObjectID="_1671796766" r:id="rId54"/>
        </w:object>
      </w:r>
    </w:p>
    <w:p w:rsidR="00BF4AC5" w:rsidRDefault="00BF4AC5" w:rsidP="00BF4AC5">
      <w:pPr>
        <w:jc w:val="both"/>
      </w:pPr>
      <w:r>
        <w:t xml:space="preserve">                                       d)   </w:t>
      </w:r>
      <w:r w:rsidRPr="0092667F">
        <w:rPr>
          <w:position w:val="-66"/>
        </w:rPr>
        <w:object w:dxaOrig="2960" w:dyaOrig="1440">
          <v:shape id="_x0000_i1050" type="#_x0000_t75" style="width:147.75pt;height:1in" o:ole="">
            <v:imagedata r:id="rId55" o:title=""/>
          </v:shape>
          <o:OLEObject Type="Embed" ProgID="Equation.3" ShapeID="_x0000_i1050" DrawAspect="Content" ObjectID="_1671796767" r:id="rId56"/>
        </w:object>
      </w:r>
      <w:r>
        <w:t xml:space="preserve">                               </w:t>
      </w:r>
      <w:r w:rsidRPr="00BA5D0E">
        <w:rPr>
          <w:position w:val="-28"/>
        </w:rPr>
        <w:object w:dxaOrig="420" w:dyaOrig="680">
          <v:shape id="_x0000_i1051" type="#_x0000_t75" style="width:21pt;height:33.75pt" o:ole="">
            <v:imagedata r:id="rId57" o:title=""/>
          </v:shape>
          <o:OLEObject Type="Embed" ProgID="Equation.3" ShapeID="_x0000_i1051" DrawAspect="Content" ObjectID="_1671796768" r:id="rId58"/>
        </w:object>
      </w:r>
    </w:p>
    <w:p w:rsidR="00BF4AC5" w:rsidRDefault="00BF4AC5" w:rsidP="00BF4AC5">
      <w:pPr>
        <w:jc w:val="both"/>
      </w:pPr>
      <w:r>
        <w:t xml:space="preserve">          7.   Vypočítejte:  </w:t>
      </w:r>
      <w:r w:rsidRPr="00BD08FF">
        <w:rPr>
          <w:position w:val="-6"/>
        </w:rPr>
        <w:object w:dxaOrig="2380" w:dyaOrig="340">
          <v:shape id="_x0000_i1052" type="#_x0000_t75" style="width:119.25pt;height:17.25pt" o:ole="">
            <v:imagedata r:id="rId59" o:title=""/>
          </v:shape>
          <o:OLEObject Type="Embed" ProgID="Equation.3" ShapeID="_x0000_i1052" DrawAspect="Content" ObjectID="_1671796769" r:id="rId60"/>
        </w:object>
      </w:r>
      <w:r>
        <w:t xml:space="preserve">                                                </w:t>
      </w:r>
      <w:r w:rsidRPr="00BA5D0E">
        <w:rPr>
          <w:position w:val="-10"/>
        </w:rPr>
        <w:object w:dxaOrig="300" w:dyaOrig="340">
          <v:shape id="_x0000_i1053" type="#_x0000_t75" style="width:15pt;height:17.25pt" o:ole="">
            <v:imagedata r:id="rId61" o:title=""/>
          </v:shape>
          <o:OLEObject Type="Embed" ProgID="Equation.3" ShapeID="_x0000_i1053" DrawAspect="Content" ObjectID="_1671796770" r:id="rId62"/>
        </w:object>
      </w:r>
    </w:p>
    <w:p w:rsidR="00BF4AC5" w:rsidRDefault="00BF4AC5" w:rsidP="00BF4AC5">
      <w:pPr>
        <w:jc w:val="both"/>
      </w:pPr>
      <w:r>
        <w:t xml:space="preserve">          8.   Bez použití tabulek a kalkulačky rozhodni, které číslo je větší: </w:t>
      </w:r>
    </w:p>
    <w:p w:rsidR="00BF4AC5" w:rsidRDefault="00BF4AC5" w:rsidP="00BF4AC5">
      <w:pPr>
        <w:jc w:val="both"/>
      </w:pPr>
      <w:r>
        <w:t xml:space="preserve">                   </w:t>
      </w:r>
      <w:r w:rsidRPr="00BD08FF">
        <w:rPr>
          <w:position w:val="-28"/>
        </w:rPr>
        <w:object w:dxaOrig="1400" w:dyaOrig="660">
          <v:shape id="_x0000_i1054" type="#_x0000_t75" style="width:69.75pt;height:33pt" o:ole="">
            <v:imagedata r:id="rId63" o:title=""/>
          </v:shape>
          <o:OLEObject Type="Embed" ProgID="Equation.3" ShapeID="_x0000_i1054" DrawAspect="Content" ObjectID="_1671796771" r:id="rId64"/>
        </w:object>
      </w:r>
      <w:r>
        <w:t xml:space="preserve">,      </w:t>
      </w:r>
      <w:r w:rsidRPr="00BD08FF">
        <w:rPr>
          <w:position w:val="-28"/>
        </w:rPr>
        <w:object w:dxaOrig="1100" w:dyaOrig="660">
          <v:shape id="_x0000_i1055" type="#_x0000_t75" style="width:54.75pt;height:33pt" o:ole="">
            <v:imagedata r:id="rId65" o:title=""/>
          </v:shape>
          <o:OLEObject Type="Embed" ProgID="Equation.3" ShapeID="_x0000_i1055" DrawAspect="Content" ObjectID="_1671796772" r:id="rId66"/>
        </w:object>
      </w:r>
      <w:r>
        <w:t xml:space="preserve">                                                           </w:t>
      </w:r>
      <w:r w:rsidRPr="00BA5D0E">
        <w:rPr>
          <w:position w:val="-10"/>
        </w:rPr>
        <w:object w:dxaOrig="520" w:dyaOrig="340">
          <v:shape id="_x0000_i1056" type="#_x0000_t75" style="width:26.25pt;height:17.25pt" o:ole="">
            <v:imagedata r:id="rId67" o:title=""/>
          </v:shape>
          <o:OLEObject Type="Embed" ProgID="Equation.3" ShapeID="_x0000_i1056" DrawAspect="Content" ObjectID="_1671796773" r:id="rId68"/>
        </w:object>
      </w:r>
    </w:p>
    <w:p w:rsidR="00BF4AC5" w:rsidRDefault="00BF4AC5" w:rsidP="00BF4AC5">
      <w:pPr>
        <w:jc w:val="both"/>
      </w:pPr>
      <w:r>
        <w:lastRenderedPageBreak/>
        <w:t xml:space="preserve">          </w:t>
      </w:r>
    </w:p>
    <w:p w:rsidR="00BF4AC5" w:rsidRDefault="00BF4AC5" w:rsidP="00BF4AC5">
      <w:pPr>
        <w:jc w:val="both"/>
      </w:pPr>
      <w:r>
        <w:t xml:space="preserve">          9. Dokažte, že součet  </w:t>
      </w:r>
      <w:r w:rsidRPr="00BD08FF">
        <w:rPr>
          <w:position w:val="-28"/>
        </w:rPr>
        <w:object w:dxaOrig="6280" w:dyaOrig="660">
          <v:shape id="_x0000_i1057" type="#_x0000_t75" style="width:314.25pt;height:33pt" o:ole="">
            <v:imagedata r:id="rId69" o:title=""/>
          </v:shape>
          <o:OLEObject Type="Embed" ProgID="Equation.3" ShapeID="_x0000_i1057" DrawAspect="Content" ObjectID="_1671796774" r:id="rId70"/>
        </w:object>
      </w:r>
    </w:p>
    <w:p w:rsidR="00BF4AC5" w:rsidRDefault="00BF4AC5" w:rsidP="00BF4AC5">
      <w:pPr>
        <w:jc w:val="both"/>
      </w:pPr>
      <w:r>
        <w:t xml:space="preserve">              je roven 9.  </w:t>
      </w:r>
    </w:p>
    <w:p w:rsidR="00BF4AC5" w:rsidRDefault="00BF4AC5" w:rsidP="00BF4AC5">
      <w:pPr>
        <w:jc w:val="both"/>
      </w:pPr>
      <w:r>
        <w:t xml:space="preserve">         10.  </w:t>
      </w:r>
      <w:proofErr w:type="gramStart"/>
      <w:r>
        <w:t xml:space="preserve">Vypočítejte:  a)  </w:t>
      </w:r>
      <w:r w:rsidRPr="007B22FA">
        <w:rPr>
          <w:position w:val="-10"/>
        </w:rPr>
        <w:object w:dxaOrig="660" w:dyaOrig="380">
          <v:shape id="_x0000_i1058" type="#_x0000_t75" style="width:33pt;height:18.75pt" o:ole="">
            <v:imagedata r:id="rId71" o:title=""/>
          </v:shape>
          <o:OLEObject Type="Embed" ProgID="Equation.3" ShapeID="_x0000_i1058" DrawAspect="Content" ObjectID="_1671796775" r:id="rId72"/>
        </w:object>
      </w:r>
      <w:proofErr w:type="gramEnd"/>
      <w:r>
        <w:t xml:space="preserve">     b) </w:t>
      </w:r>
      <w:r w:rsidRPr="007B22FA">
        <w:rPr>
          <w:position w:val="-10"/>
        </w:rPr>
        <w:object w:dxaOrig="720" w:dyaOrig="380">
          <v:shape id="_x0000_i1059" type="#_x0000_t75" style="width:36pt;height:18.75pt" o:ole="">
            <v:imagedata r:id="rId73" o:title=""/>
          </v:shape>
          <o:OLEObject Type="Embed" ProgID="Equation.3" ShapeID="_x0000_i1059" DrawAspect="Content" ObjectID="_1671796776" r:id="rId74"/>
        </w:object>
      </w:r>
      <w:r>
        <w:t xml:space="preserve">   bez použití binomické věty.             </w:t>
      </w:r>
      <w:r w:rsidRPr="00BA5D0E">
        <w:rPr>
          <w:position w:val="-10"/>
        </w:rPr>
        <w:object w:dxaOrig="820" w:dyaOrig="340">
          <v:shape id="_x0000_i1060" type="#_x0000_t75" style="width:41.25pt;height:17.25pt" o:ole="">
            <v:imagedata r:id="rId75" o:title=""/>
          </v:shape>
          <o:OLEObject Type="Embed" ProgID="Equation.3" ShapeID="_x0000_i1060" DrawAspect="Content" ObjectID="_1671796777" r:id="rId76"/>
        </w:object>
      </w:r>
    </w:p>
    <w:p w:rsidR="00BF4AC5" w:rsidRPr="00200DB3" w:rsidRDefault="00BF4AC5" w:rsidP="00BF4AC5">
      <w:pPr>
        <w:jc w:val="both"/>
      </w:pPr>
      <w:r>
        <w:t xml:space="preserve">                               </w:t>
      </w:r>
    </w:p>
    <w:p w:rsidR="00250FB6" w:rsidRDefault="00BF4AC5">
      <w:bookmarkStart w:id="0" w:name="_GoBack"/>
      <w:bookmarkEnd w:id="0"/>
    </w:p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B24"/>
    <w:multiLevelType w:val="hybridMultilevel"/>
    <w:tmpl w:val="D01426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C5"/>
    <w:rsid w:val="00132C10"/>
    <w:rsid w:val="001E4EB1"/>
    <w:rsid w:val="001E7E0C"/>
    <w:rsid w:val="005D2DAB"/>
    <w:rsid w:val="009E6A9C"/>
    <w:rsid w:val="00A52DFD"/>
    <w:rsid w:val="00AB351F"/>
    <w:rsid w:val="00B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F862-AF20-4BEF-82EE-03297606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</cp:revision>
  <dcterms:created xsi:type="dcterms:W3CDTF">2021-01-10T14:07:00Z</dcterms:created>
  <dcterms:modified xsi:type="dcterms:W3CDTF">2021-01-10T14:11:00Z</dcterms:modified>
</cp:coreProperties>
</file>