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79" w:rsidRPr="00FC4C79" w:rsidRDefault="00FC4C79" w:rsidP="00FC4C79">
      <w:pPr>
        <w:rPr>
          <w:b/>
          <w:sz w:val="40"/>
          <w:szCs w:val="40"/>
          <w:u w:val="single"/>
        </w:rPr>
      </w:pPr>
      <w:r w:rsidRPr="00FC4C79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</w:t>
      </w:r>
      <w:r w:rsidRPr="00FC4C79">
        <w:rPr>
          <w:sz w:val="40"/>
          <w:szCs w:val="40"/>
        </w:rPr>
        <w:t xml:space="preserve">    </w:t>
      </w:r>
      <w:r w:rsidRPr="00FC4C79">
        <w:rPr>
          <w:b/>
          <w:sz w:val="40"/>
          <w:szCs w:val="40"/>
          <w:u w:val="single"/>
        </w:rPr>
        <w:t>VITAMÍN C   -   KYSELINA ASKORBOVÁ</w:t>
      </w:r>
    </w:p>
    <w:p w:rsidR="00E00811" w:rsidRDefault="00FC4C79" w:rsidP="00FC4C79">
      <w:r>
        <w:t xml:space="preserve">Jedná se o nejznámější a také vůbec nejužívanější vitamín. Jeho popularita mezi doplňky stravy jednoznačně vede. Ve </w:t>
      </w:r>
      <w:r w:rsidR="00CE691D">
        <w:t xml:space="preserve">složení nejrůznějších </w:t>
      </w:r>
      <w:proofErr w:type="spellStart"/>
      <w:r w:rsidR="00CE691D">
        <w:t>dopňků</w:t>
      </w:r>
      <w:proofErr w:type="spellEnd"/>
      <w:r w:rsidR="00CE691D">
        <w:t xml:space="preserve"> stravy</w:t>
      </w:r>
      <w:r>
        <w:t xml:space="preserve"> či potravin ho můžete najít také pod názvem </w:t>
      </w:r>
      <w:r w:rsidRPr="00E00811">
        <w:rPr>
          <w:b/>
        </w:rPr>
        <w:t>kyselina askorbová</w:t>
      </w:r>
      <w:r>
        <w:t xml:space="preserve">. Tento název je odvozen od jeho schopnosti </w:t>
      </w:r>
      <w:r w:rsidRPr="00CE691D">
        <w:rPr>
          <w:b/>
        </w:rPr>
        <w:t>předcházet kurdějím</w:t>
      </w:r>
      <w:r>
        <w:t xml:space="preserve"> neboli </w:t>
      </w:r>
      <w:r w:rsidRPr="00CE691D">
        <w:rPr>
          <w:b/>
        </w:rPr>
        <w:t>skorbutu</w:t>
      </w:r>
      <w:r>
        <w:t xml:space="preserve">. Co všechno nám dává tento </w:t>
      </w:r>
      <w:r w:rsidRPr="00247811">
        <w:rPr>
          <w:b/>
        </w:rPr>
        <w:t>král vitamínů</w:t>
      </w:r>
      <w:r>
        <w:t xml:space="preserve">? </w:t>
      </w:r>
      <w:r w:rsidR="00CE691D">
        <w:t xml:space="preserve"> </w:t>
      </w:r>
      <w:r w:rsidR="00E00811">
        <w:t xml:space="preserve">Jaké jsou hlavní účinky </w:t>
      </w:r>
      <w:proofErr w:type="gramStart"/>
      <w:r w:rsidR="00E00811">
        <w:t xml:space="preserve">vitamínu C ? </w:t>
      </w:r>
      <w:r w:rsidR="00CE691D">
        <w:t xml:space="preserve"> A můžeme</w:t>
      </w:r>
      <w:proofErr w:type="gramEnd"/>
      <w:r w:rsidR="00CE691D">
        <w:t xml:space="preserve"> se jím předávkovat?</w:t>
      </w:r>
    </w:p>
    <w:p w:rsidR="00F80DA4" w:rsidRDefault="00F80DA4" w:rsidP="00FC4C79"/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E00811" w:rsidRPr="00E00811" w:rsidTr="00E00811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F3F0EA"/>
            <w:vAlign w:val="center"/>
            <w:hideMark/>
          </w:tcPr>
          <w:p w:rsidR="00E00811" w:rsidRPr="00E00811" w:rsidRDefault="00E00811" w:rsidP="00E008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00811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Nejdůležitější význam vitaminu C</w:t>
            </w:r>
          </w:p>
        </w:tc>
      </w:tr>
      <w:tr w:rsidR="00E00811" w:rsidRPr="00E00811" w:rsidTr="00E008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E00811" w:rsidRPr="00E00811" w:rsidRDefault="00E00811" w:rsidP="00E008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00811">
              <w:rPr>
                <w:rFonts w:eastAsia="Times New Roman" w:cstheme="minorHAnsi"/>
                <w:color w:val="000000"/>
                <w:lang w:eastAsia="cs-CZ"/>
              </w:rPr>
              <w:t>antioxidant</w:t>
            </w:r>
          </w:p>
        </w:tc>
      </w:tr>
      <w:tr w:rsidR="00E00811" w:rsidRPr="00E00811" w:rsidTr="00E008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E00811" w:rsidRPr="00E00811" w:rsidRDefault="00E00811" w:rsidP="00E008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00811">
              <w:rPr>
                <w:rFonts w:eastAsia="Times New Roman" w:cstheme="minorHAnsi"/>
                <w:color w:val="000000"/>
                <w:lang w:eastAsia="cs-CZ"/>
              </w:rPr>
              <w:t>nervový systém</w:t>
            </w:r>
          </w:p>
        </w:tc>
      </w:tr>
      <w:tr w:rsidR="00E00811" w:rsidRPr="00E00811" w:rsidTr="00E008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E00811" w:rsidRPr="00E00811" w:rsidRDefault="00E00811" w:rsidP="00E008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00811">
              <w:rPr>
                <w:rFonts w:eastAsia="Times New Roman" w:cstheme="minorHAnsi"/>
                <w:color w:val="000000"/>
                <w:lang w:eastAsia="cs-CZ"/>
              </w:rPr>
              <w:t>imunita</w:t>
            </w:r>
          </w:p>
        </w:tc>
      </w:tr>
      <w:tr w:rsidR="00E00811" w:rsidRPr="00E00811" w:rsidTr="00E008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E00811" w:rsidRPr="00E00811" w:rsidRDefault="00E00811" w:rsidP="00E008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00811">
              <w:rPr>
                <w:rFonts w:eastAsia="Times New Roman" w:cstheme="minorHAnsi"/>
                <w:color w:val="000000"/>
                <w:lang w:eastAsia="cs-CZ"/>
              </w:rPr>
              <w:t>vstřebávání železa</w:t>
            </w:r>
          </w:p>
        </w:tc>
      </w:tr>
      <w:tr w:rsidR="00E00811" w:rsidRPr="00E00811" w:rsidTr="00E0081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7F4"/>
            <w:vAlign w:val="center"/>
            <w:hideMark/>
          </w:tcPr>
          <w:p w:rsidR="00E00811" w:rsidRPr="00E00811" w:rsidRDefault="00E00811" w:rsidP="00E008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00811">
              <w:rPr>
                <w:rFonts w:eastAsia="Times New Roman" w:cstheme="minorHAnsi"/>
                <w:color w:val="000000"/>
                <w:lang w:eastAsia="cs-CZ"/>
              </w:rPr>
              <w:t>syntéza a tvorba kolagenu</w:t>
            </w:r>
          </w:p>
        </w:tc>
      </w:tr>
    </w:tbl>
    <w:p w:rsidR="00FC4C79" w:rsidRDefault="00E00811" w:rsidP="00FC4C79">
      <w:r>
        <w:t xml:space="preserve"> </w:t>
      </w:r>
    </w:p>
    <w:p w:rsidR="00FC4C79" w:rsidRPr="00F80DA4" w:rsidRDefault="00FC4C79" w:rsidP="00F80DA4">
      <w:r w:rsidRPr="00F80DA4">
        <w:rPr>
          <w:b/>
        </w:rPr>
        <w:t>Vitamín C</w:t>
      </w:r>
      <w:r w:rsidRPr="00F80DA4">
        <w:t xml:space="preserve"> je jeden z </w:t>
      </w:r>
      <w:r w:rsidRPr="00F80DA4">
        <w:rPr>
          <w:b/>
        </w:rPr>
        <w:t>nejsilnějších antioxidantů</w:t>
      </w:r>
      <w:r w:rsidRPr="00F80DA4">
        <w:t xml:space="preserve">. Ty se pyšní účinným bojem </w:t>
      </w:r>
      <w:r w:rsidRPr="00F80DA4">
        <w:rPr>
          <w:b/>
        </w:rPr>
        <w:t>proti</w:t>
      </w:r>
      <w:r w:rsidR="00AA2C14" w:rsidRPr="00F80DA4">
        <w:rPr>
          <w:b/>
        </w:rPr>
        <w:t xml:space="preserve"> oxidačnímu </w:t>
      </w:r>
      <w:proofErr w:type="gramStart"/>
      <w:r w:rsidR="00AA2C14" w:rsidRPr="00F80DA4">
        <w:rPr>
          <w:b/>
        </w:rPr>
        <w:t>stresu</w:t>
      </w:r>
      <w:r w:rsidR="00AA2C14" w:rsidRPr="00F80DA4">
        <w:t xml:space="preserve"> a </w:t>
      </w:r>
      <w:r w:rsidRPr="00F80DA4">
        <w:t xml:space="preserve"> </w:t>
      </w:r>
      <w:r w:rsidRPr="00F80DA4">
        <w:rPr>
          <w:b/>
        </w:rPr>
        <w:t>škodlivým</w:t>
      </w:r>
      <w:proofErr w:type="gramEnd"/>
      <w:r w:rsidRPr="00F80DA4">
        <w:rPr>
          <w:b/>
        </w:rPr>
        <w:t xml:space="preserve"> volným radikálům</w:t>
      </w:r>
      <w:r w:rsidR="00AA2C14" w:rsidRPr="00F80DA4">
        <w:t>, které urychlují stárnutí a mohou způsobit </w:t>
      </w:r>
      <w:hyperlink r:id="rId5" w:tgtFrame="_blank" w:history="1">
        <w:r w:rsidR="00AA2C14" w:rsidRPr="00F80DA4">
          <w:rPr>
            <w:rStyle w:val="Hypertextovodkaz"/>
            <w:color w:val="auto"/>
            <w:u w:val="none"/>
          </w:rPr>
          <w:t>nádorové onemocnění</w:t>
        </w:r>
      </w:hyperlink>
      <w:r w:rsidR="00AA2C14" w:rsidRPr="00F80DA4">
        <w:t xml:space="preserve">. </w:t>
      </w:r>
      <w:r w:rsidR="00CC7A7E" w:rsidRPr="00F80DA4">
        <w:t xml:space="preserve">Podle některých studií </w:t>
      </w:r>
      <w:proofErr w:type="gramStart"/>
      <w:r w:rsidR="00CC7A7E" w:rsidRPr="00F80DA4">
        <w:t>může</w:t>
      </w:r>
      <w:proofErr w:type="gramEnd"/>
      <w:r w:rsidR="00CC7A7E" w:rsidRPr="00F80DA4">
        <w:t xml:space="preserve"> vitamín C díky svému antioxidačnímu působení dokonce </w:t>
      </w:r>
      <w:r w:rsidR="00CC7A7E" w:rsidRPr="00F80DA4">
        <w:rPr>
          <w:b/>
        </w:rPr>
        <w:t xml:space="preserve">ochraňovat před určitými druhy nádorových onemocnění </w:t>
      </w:r>
      <w:proofErr w:type="gramStart"/>
      <w:r w:rsidRPr="00F80DA4">
        <w:t>Jedná</w:t>
      </w:r>
      <w:proofErr w:type="gramEnd"/>
      <w:r w:rsidRPr="00F80DA4">
        <w:t xml:space="preserve"> se o vitamín </w:t>
      </w:r>
      <w:r w:rsidRPr="00F80DA4">
        <w:rPr>
          <w:b/>
        </w:rPr>
        <w:t>ve vodě rozpustný</w:t>
      </w:r>
      <w:r w:rsidRPr="00F80DA4">
        <w:t>, nejvíce tak působí uvnitř buněk, kde je nejvíce vody.</w:t>
      </w:r>
      <w:r w:rsidR="00763822" w:rsidRPr="00F80DA4">
        <w:t xml:space="preserve"> Jeho správná hladina </w:t>
      </w:r>
      <w:r w:rsidR="00763822" w:rsidRPr="00F80DA4">
        <w:rPr>
          <w:b/>
        </w:rPr>
        <w:t>udržuje v pořádku nervový systém</w:t>
      </w:r>
      <w:r w:rsidR="00763822" w:rsidRPr="00F80DA4">
        <w:t>, chrání nás před vyčerpáním, únavou, stresem.</w:t>
      </w:r>
      <w:r w:rsidR="001D6448" w:rsidRPr="00F80DA4">
        <w:t xml:space="preserve"> Podílí se na tvorbě stresového hormonu adrenalinu a noradrenalinu.</w:t>
      </w:r>
    </w:p>
    <w:p w:rsidR="00763822" w:rsidRDefault="00763822" w:rsidP="00763822">
      <w:r w:rsidRPr="00763822">
        <w:rPr>
          <w:rFonts w:cstheme="minorHAnsi"/>
          <w:color w:val="000000"/>
          <w:shd w:val="clear" w:color="auto" w:fill="FFFFFF"/>
        </w:rPr>
        <w:t xml:space="preserve">Vitamin C je důležitý pro </w:t>
      </w:r>
      <w:r w:rsidRPr="00763822">
        <w:rPr>
          <w:rFonts w:cstheme="minorHAnsi"/>
          <w:shd w:val="clear" w:color="auto" w:fill="FFFFFF"/>
        </w:rPr>
        <w:t>správnou </w:t>
      </w:r>
      <w:hyperlink r:id="rId6" w:tgtFrame="_blank" w:history="1">
        <w:r w:rsidRPr="00763822">
          <w:rPr>
            <w:rStyle w:val="by"/>
            <w:rFonts w:cstheme="minorHAnsi"/>
            <w:b/>
            <w:bCs/>
            <w:bdr w:val="none" w:sz="0" w:space="0" w:color="auto" w:frame="1"/>
          </w:rPr>
          <w:t>funkci imunitního systému</w:t>
        </w:r>
      </w:hyperlink>
      <w:r w:rsidRPr="00763822">
        <w:rPr>
          <w:rFonts w:cstheme="minorHAnsi"/>
          <w:shd w:val="clear" w:color="auto" w:fill="FFFFFF"/>
        </w:rPr>
        <w:t xml:space="preserve">, posiluje totiž </w:t>
      </w:r>
      <w:r w:rsidRPr="003B06C1">
        <w:rPr>
          <w:rFonts w:cstheme="minorHAnsi"/>
          <w:b/>
          <w:shd w:val="clear" w:color="auto" w:fill="FFFFFF"/>
        </w:rPr>
        <w:t>tvorbu bílých krvinek</w:t>
      </w:r>
      <w:r w:rsidRPr="00763822">
        <w:rPr>
          <w:rFonts w:cstheme="minorHAnsi"/>
          <w:shd w:val="clear" w:color="auto" w:fill="FFFFFF"/>
        </w:rPr>
        <w:t xml:space="preserve">, které jsou pro fungování </w:t>
      </w:r>
      <w:r w:rsidRPr="003B06C1">
        <w:rPr>
          <w:rFonts w:cstheme="minorHAnsi"/>
          <w:b/>
          <w:shd w:val="clear" w:color="auto" w:fill="FFFFFF"/>
        </w:rPr>
        <w:t>obranyschopnosti těla</w:t>
      </w:r>
      <w:r w:rsidRPr="00763822">
        <w:rPr>
          <w:rFonts w:cstheme="minorHAnsi"/>
          <w:shd w:val="clear" w:color="auto" w:fill="FFFFFF"/>
        </w:rPr>
        <w:t xml:space="preserve"> zásadní. </w:t>
      </w:r>
      <w:r w:rsidRPr="003B06C1">
        <w:rPr>
          <w:rFonts w:cstheme="minorHAnsi"/>
          <w:b/>
          <w:shd w:val="clear" w:color="auto" w:fill="FFFFFF"/>
        </w:rPr>
        <w:t>Chrání organismus před bakteriemi a viry</w:t>
      </w:r>
      <w:r w:rsidRPr="00763822">
        <w:rPr>
          <w:rFonts w:cstheme="minorHAnsi"/>
          <w:shd w:val="clear" w:color="auto" w:fill="FFFFFF"/>
        </w:rPr>
        <w:t xml:space="preserve"> čili před </w:t>
      </w:r>
      <w:hyperlink r:id="rId7" w:tgtFrame="_blank" w:history="1">
        <w:r w:rsidRPr="00763822">
          <w:rPr>
            <w:rStyle w:val="by"/>
            <w:rFonts w:cstheme="minorHAnsi"/>
            <w:b/>
            <w:bCs/>
            <w:bdr w:val="none" w:sz="0" w:space="0" w:color="auto" w:frame="1"/>
          </w:rPr>
          <w:t>nachlazením</w:t>
        </w:r>
      </w:hyperlink>
      <w:r w:rsidRPr="00763822">
        <w:rPr>
          <w:rFonts w:cstheme="minorHAnsi"/>
          <w:shd w:val="clear" w:color="auto" w:fill="FFFFFF"/>
        </w:rPr>
        <w:t>, </w:t>
      </w:r>
      <w:hyperlink r:id="rId8" w:tgtFrame="_blank" w:history="1">
        <w:r w:rsidRPr="00763822">
          <w:rPr>
            <w:rStyle w:val="by"/>
            <w:rFonts w:cstheme="minorHAnsi"/>
            <w:b/>
            <w:bCs/>
            <w:bdr w:val="none" w:sz="0" w:space="0" w:color="auto" w:frame="1"/>
          </w:rPr>
          <w:t>chřipkou</w:t>
        </w:r>
      </w:hyperlink>
      <w:r w:rsidRPr="00763822">
        <w:rPr>
          <w:rFonts w:cstheme="minorHAnsi"/>
          <w:shd w:val="clear" w:color="auto" w:fill="FFFFFF"/>
        </w:rPr>
        <w:t>, </w:t>
      </w:r>
      <w:proofErr w:type="spellStart"/>
      <w:r w:rsidRPr="00763822">
        <w:rPr>
          <w:rFonts w:cstheme="minorHAnsi"/>
        </w:rPr>
        <w:fldChar w:fldCharType="begin"/>
      </w:r>
      <w:r w:rsidRPr="00763822">
        <w:rPr>
          <w:rFonts w:cstheme="minorHAnsi"/>
        </w:rPr>
        <w:instrText xml:space="preserve"> HYPERLINK "https://www.novinky.cz/clanek/koronavirus-covid-v-cesku-prodelaly-uz-ctyri-miliony-lidi-40405303" \t "_blank" </w:instrText>
      </w:r>
      <w:r w:rsidRPr="00763822">
        <w:rPr>
          <w:rFonts w:cstheme="minorHAnsi"/>
        </w:rPr>
        <w:fldChar w:fldCharType="separate"/>
      </w:r>
      <w:r w:rsidRPr="00763822">
        <w:rPr>
          <w:rStyle w:val="by"/>
          <w:rFonts w:cstheme="minorHAnsi"/>
          <w:b/>
          <w:bCs/>
          <w:bdr w:val="none" w:sz="0" w:space="0" w:color="auto" w:frame="1"/>
        </w:rPr>
        <w:t>covidem</w:t>
      </w:r>
      <w:proofErr w:type="spellEnd"/>
      <w:r w:rsidRPr="00763822">
        <w:rPr>
          <w:rFonts w:cstheme="minorHAnsi"/>
        </w:rPr>
        <w:fldChar w:fldCharType="end"/>
      </w:r>
      <w:r w:rsidRPr="00763822">
        <w:rPr>
          <w:rFonts w:cstheme="minorHAnsi"/>
          <w:shd w:val="clear" w:color="auto" w:fill="FFFFFF"/>
        </w:rPr>
        <w:t> </w:t>
      </w:r>
      <w:r w:rsidRPr="00763822">
        <w:rPr>
          <w:rFonts w:cstheme="minorHAnsi"/>
          <w:color w:val="000000"/>
          <w:shd w:val="clear" w:color="auto" w:fill="FFFFFF"/>
        </w:rPr>
        <w:t xml:space="preserve">či jinými virózami a také zvyšuje </w:t>
      </w:r>
      <w:r w:rsidRPr="003B06C1">
        <w:rPr>
          <w:rFonts w:cstheme="minorHAnsi"/>
          <w:b/>
          <w:color w:val="000000"/>
          <w:shd w:val="clear" w:color="auto" w:fill="FFFFFF"/>
        </w:rPr>
        <w:t>odolnost těla vůči střídání tepla a zimy.</w:t>
      </w:r>
      <w:r>
        <w:t xml:space="preserve"> Ovšem pozor – „céčko“ nefunguje proti nachlazení jako takovému, resp. </w:t>
      </w:r>
      <w:r w:rsidRPr="00ED02E4">
        <w:rPr>
          <w:b/>
        </w:rPr>
        <w:t>vyšší dávky vitamínu C vás před nachlazením neochrání</w:t>
      </w:r>
      <w:r>
        <w:t xml:space="preserve">. </w:t>
      </w:r>
      <w:r w:rsidRPr="00ED02E4">
        <w:rPr>
          <w:b/>
        </w:rPr>
        <w:t>Dokáže ale zmírnit projevy a může také mírně zkrátit dobu trvání těchto onemocnění</w:t>
      </w:r>
      <w:r>
        <w:t xml:space="preserve">. Proto je během této doby vhodné zařadit nejen přirozené zdroje vitamínu C, ale také jeho </w:t>
      </w:r>
      <w:proofErr w:type="spellStart"/>
      <w:r>
        <w:t>suplementaci</w:t>
      </w:r>
      <w:proofErr w:type="spellEnd"/>
      <w:r w:rsidR="00CE691D">
        <w:t>(</w:t>
      </w:r>
      <w:proofErr w:type="spellStart"/>
      <w:r w:rsidR="00CE691D">
        <w:t>dopňky</w:t>
      </w:r>
      <w:proofErr w:type="spellEnd"/>
      <w:r w:rsidR="00CE691D">
        <w:t>)</w:t>
      </w:r>
      <w:r>
        <w:t>.</w:t>
      </w:r>
    </w:p>
    <w:p w:rsidR="00CE691D" w:rsidRDefault="00CE691D" w:rsidP="00763822">
      <w:r>
        <w:t xml:space="preserve">Je dobré vědět, že také </w:t>
      </w:r>
      <w:r w:rsidRPr="00ED02E4">
        <w:rPr>
          <w:b/>
        </w:rPr>
        <w:t>podporuje vstřebatelnost železa</w:t>
      </w:r>
      <w:r>
        <w:t xml:space="preserve">, což je podstatné </w:t>
      </w:r>
      <w:r w:rsidRPr="00ED02E4">
        <w:rPr>
          <w:b/>
        </w:rPr>
        <w:t>při léčení</w:t>
      </w:r>
      <w:r>
        <w:t xml:space="preserve"> různých stavů </w:t>
      </w:r>
      <w:r w:rsidRPr="00ED02E4">
        <w:rPr>
          <w:b/>
        </w:rPr>
        <w:t>chudokrevnosti</w:t>
      </w:r>
      <w:r>
        <w:t xml:space="preserve">. </w:t>
      </w:r>
      <w:r w:rsidRPr="00ED02E4">
        <w:rPr>
          <w:b/>
        </w:rPr>
        <w:t>Proto pokud potřebujete doplnit železo, přidejte do své stravy také vitamín C</w:t>
      </w:r>
      <w:r>
        <w:t>. A v případě, že si dáte pokrm bohatý na zdroje železa (červené maso, vnitřnosti nebo luštěniny), dejte si společně s ním také potravinu s vyšším obsahem vitamínu C, ideálně čerstvou zeleninu nebo ovoce.</w:t>
      </w:r>
    </w:p>
    <w:p w:rsidR="005530EF" w:rsidRDefault="00FC4C79" w:rsidP="00FC4C79">
      <w:r>
        <w:t>V organismu se podílí na tvorbě a ochraně</w:t>
      </w:r>
      <w:r w:rsidR="001D6448">
        <w:t xml:space="preserve"> orgánů a</w:t>
      </w:r>
      <w:r>
        <w:t xml:space="preserve"> tkání, jako jsou kosti, kůže</w:t>
      </w:r>
      <w:r w:rsidR="00763822">
        <w:t>, chrupavky</w:t>
      </w:r>
      <w:r>
        <w:t xml:space="preserve"> a cévy. </w:t>
      </w:r>
      <w:r w:rsidRPr="00A04F7E">
        <w:rPr>
          <w:b/>
        </w:rPr>
        <w:t>Jedná o velmi důležitou látku při tvorbě kolagenu</w:t>
      </w:r>
      <w:r>
        <w:t xml:space="preserve">. Vitamín C také </w:t>
      </w:r>
      <w:r w:rsidRPr="00A04F7E">
        <w:rPr>
          <w:b/>
        </w:rPr>
        <w:t>podporuje hojení ran</w:t>
      </w:r>
      <w:r>
        <w:t xml:space="preserve">, </w:t>
      </w:r>
      <w:r w:rsidRPr="00A04F7E">
        <w:rPr>
          <w:b/>
        </w:rPr>
        <w:t>omezuje krvácení z dásní a funguje jako prevence před vznikem šedého zákalu</w:t>
      </w:r>
      <w:r>
        <w:t xml:space="preserve">. Rovněž </w:t>
      </w:r>
      <w:r w:rsidRPr="00A04F7E">
        <w:rPr>
          <w:b/>
        </w:rPr>
        <w:t>snižuje množství riskantního LDL cholesterolu</w:t>
      </w:r>
      <w:r>
        <w:t xml:space="preserve"> a triglyceridů v krvi. </w:t>
      </w:r>
    </w:p>
    <w:p w:rsidR="00CE691D" w:rsidRDefault="005530EF" w:rsidP="00FC4C79">
      <w:pPr>
        <w:rPr>
          <w:rFonts w:cstheme="minorHAnsi"/>
          <w:shd w:val="clear" w:color="auto" w:fill="FFFFFF"/>
        </w:rPr>
      </w:pPr>
      <w:r w:rsidRPr="005530EF">
        <w:rPr>
          <w:rFonts w:cstheme="minorHAnsi"/>
          <w:shd w:val="clear" w:color="auto" w:fill="FFFFFF"/>
        </w:rPr>
        <w:t xml:space="preserve">Vitamín C se podílí na </w:t>
      </w:r>
      <w:r w:rsidRPr="005530EF">
        <w:rPr>
          <w:rFonts w:cstheme="minorHAnsi"/>
          <w:b/>
          <w:shd w:val="clear" w:color="auto" w:fill="FFFFFF"/>
        </w:rPr>
        <w:t>s</w:t>
      </w:r>
      <w:r w:rsidRPr="005530EF">
        <w:rPr>
          <w:rFonts w:cstheme="minorHAnsi"/>
          <w:b/>
          <w:shd w:val="clear" w:color="auto" w:fill="FFFFFF"/>
        </w:rPr>
        <w:t>nížení vysokého krevního tlaku</w:t>
      </w:r>
      <w:r>
        <w:rPr>
          <w:rFonts w:cstheme="minorHAnsi"/>
          <w:shd w:val="clear" w:color="auto" w:fill="FFFFFF"/>
        </w:rPr>
        <w:t xml:space="preserve">, </w:t>
      </w:r>
      <w:r w:rsidRPr="005530EF">
        <w:rPr>
          <w:rFonts w:cstheme="minorHAnsi"/>
          <w:shd w:val="clear" w:color="auto" w:fill="FFFFFF"/>
        </w:rPr>
        <w:t>tím</w:t>
      </w:r>
      <w:r w:rsidRPr="005530EF">
        <w:rPr>
          <w:rFonts w:cstheme="minorHAnsi"/>
          <w:shd w:val="clear" w:color="auto" w:fill="FFFFFF"/>
        </w:rPr>
        <w:t xml:space="preserve"> se</w:t>
      </w:r>
      <w:r>
        <w:rPr>
          <w:rFonts w:cstheme="minorHAnsi"/>
          <w:shd w:val="clear" w:color="auto" w:fill="FFFFFF"/>
        </w:rPr>
        <w:t xml:space="preserve"> můžete</w:t>
      </w:r>
      <w:r w:rsidRPr="005530EF">
        <w:rPr>
          <w:rFonts w:cstheme="minorHAnsi"/>
          <w:shd w:val="clear" w:color="auto" w:fill="FFFFFF"/>
        </w:rPr>
        <w:t xml:space="preserve"> s</w:t>
      </w:r>
      <w:r>
        <w:rPr>
          <w:rFonts w:cstheme="minorHAnsi"/>
          <w:shd w:val="clear" w:color="auto" w:fill="FFFFFF"/>
        </w:rPr>
        <w:t xml:space="preserve"> velkou pravděpodobností vyhnout</w:t>
      </w:r>
      <w:r w:rsidRPr="005530EF">
        <w:rPr>
          <w:rFonts w:cstheme="minorHAnsi"/>
          <w:shd w:val="clear" w:color="auto" w:fill="FFFFFF"/>
        </w:rPr>
        <w:t xml:space="preserve"> </w:t>
      </w:r>
      <w:r w:rsidR="00F80DA4">
        <w:rPr>
          <w:rFonts w:cstheme="minorHAnsi"/>
          <w:shd w:val="clear" w:color="auto" w:fill="FFFFFF"/>
        </w:rPr>
        <w:t>cévní mozkové příhodě a zlepšit</w:t>
      </w:r>
      <w:r w:rsidRPr="005530EF">
        <w:rPr>
          <w:rFonts w:cstheme="minorHAnsi"/>
          <w:shd w:val="clear" w:color="auto" w:fill="FFFFFF"/>
        </w:rPr>
        <w:t xml:space="preserve"> si srdečně-cévní zdraví, což je dnes tak důležité, protože mnoho lidí trpí kardiovaskulárními chorobami</w:t>
      </w:r>
      <w:r>
        <w:rPr>
          <w:rFonts w:cstheme="minorHAnsi"/>
          <w:shd w:val="clear" w:color="auto" w:fill="FFFFFF"/>
        </w:rPr>
        <w:t xml:space="preserve">. Patří mezi </w:t>
      </w:r>
      <w:proofErr w:type="gramStart"/>
      <w:r>
        <w:rPr>
          <w:rFonts w:cstheme="minorHAnsi"/>
          <w:shd w:val="clear" w:color="auto" w:fill="FFFFFF"/>
        </w:rPr>
        <w:t xml:space="preserve">významné  </w:t>
      </w:r>
      <w:r w:rsidRPr="005530EF">
        <w:rPr>
          <w:rFonts w:cstheme="minorHAnsi"/>
          <w:shd w:val="clear" w:color="auto" w:fill="FFFFFF"/>
        </w:rPr>
        <w:t>přírodní</w:t>
      </w:r>
      <w:proofErr w:type="gramEnd"/>
      <w:r w:rsidRPr="005530EF">
        <w:rPr>
          <w:rFonts w:cstheme="minorHAnsi"/>
          <w:shd w:val="clear" w:color="auto" w:fill="FFFFFF"/>
        </w:rPr>
        <w:t xml:space="preserve"> látky </w:t>
      </w:r>
      <w:r w:rsidRPr="005530EF">
        <w:rPr>
          <w:rFonts w:cstheme="minorHAnsi"/>
          <w:b/>
          <w:shd w:val="clear" w:color="auto" w:fill="FFFFFF"/>
        </w:rPr>
        <w:t>na ředění krve</w:t>
      </w:r>
      <w:r w:rsidRPr="005530EF">
        <w:rPr>
          <w:rFonts w:cstheme="minorHAnsi"/>
          <w:shd w:val="clear" w:color="auto" w:fill="FFFFFF"/>
        </w:rPr>
        <w:t xml:space="preserve">( působí </w:t>
      </w:r>
      <w:r w:rsidRPr="005530EF">
        <w:rPr>
          <w:rFonts w:cstheme="minorHAnsi"/>
          <w:b/>
          <w:shd w:val="clear" w:color="auto" w:fill="FFFFFF"/>
        </w:rPr>
        <w:t>proti srážení krve</w:t>
      </w:r>
      <w:r w:rsidRPr="005530EF">
        <w:rPr>
          <w:rFonts w:cstheme="minorHAnsi"/>
          <w:shd w:val="clear" w:color="auto" w:fill="FFFFFF"/>
        </w:rPr>
        <w:t>)</w:t>
      </w:r>
      <w:r w:rsidR="00F80DA4">
        <w:rPr>
          <w:rFonts w:cstheme="minorHAnsi"/>
          <w:shd w:val="clear" w:color="auto" w:fill="FFFFFF"/>
        </w:rPr>
        <w:t>.</w:t>
      </w:r>
    </w:p>
    <w:p w:rsidR="00F80DA4" w:rsidRPr="005530EF" w:rsidRDefault="00F80DA4" w:rsidP="00FC4C79">
      <w:pPr>
        <w:rPr>
          <w:rFonts w:cstheme="minorHAnsi"/>
        </w:rPr>
      </w:pPr>
      <w:bookmarkStart w:id="0" w:name="_GoBack"/>
      <w:bookmarkEnd w:id="0"/>
    </w:p>
    <w:p w:rsidR="005D471A" w:rsidRDefault="00FC4C79" w:rsidP="00FC4C79">
      <w:r>
        <w:lastRenderedPageBreak/>
        <w:t xml:space="preserve">V čem najdeme </w:t>
      </w:r>
      <w:r w:rsidRPr="00ED02E4">
        <w:rPr>
          <w:b/>
        </w:rPr>
        <w:t xml:space="preserve">vyšší zásoby </w:t>
      </w:r>
      <w:proofErr w:type="gramStart"/>
      <w:r w:rsidRPr="00ED02E4">
        <w:rPr>
          <w:b/>
        </w:rPr>
        <w:t>vitamínu C</w:t>
      </w:r>
      <w:r w:rsidR="003D5638">
        <w:t xml:space="preserve"> ?</w:t>
      </w:r>
      <w:proofErr w:type="gramEnd"/>
    </w:p>
    <w:p w:rsidR="005D471A" w:rsidRPr="005D471A" w:rsidRDefault="005D471A" w:rsidP="005D47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I když si mnoho lidí stále myslí, že nejvíce je ho v citrusech, není to pravda. Úplně </w:t>
      </w:r>
      <w:r w:rsidRPr="00D57406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nejvíc je ho </w:t>
      </w:r>
      <w:r w:rsidRPr="00D57406">
        <w:rPr>
          <w:rFonts w:eastAsia="Times New Roman" w:cstheme="minorHAnsi"/>
          <w:b/>
          <w:bdr w:val="none" w:sz="0" w:space="0" w:color="auto" w:frame="1"/>
          <w:lang w:eastAsia="cs-CZ"/>
        </w:rPr>
        <w:t>v</w:t>
      </w:r>
      <w:hyperlink r:id="rId9" w:tgtFrame="_blank" w:history="1">
        <w:r w:rsidRPr="00D57406">
          <w:rPr>
            <w:rFonts w:eastAsia="Times New Roman" w:cstheme="minorHAnsi"/>
            <w:b/>
            <w:u w:val="single"/>
            <w:bdr w:val="none" w:sz="0" w:space="0" w:color="auto" w:frame="1"/>
            <w:lang w:eastAsia="cs-CZ"/>
          </w:rPr>
          <w:t> </w:t>
        </w:r>
        <w:proofErr w:type="spellStart"/>
        <w:r w:rsidRPr="00D57406">
          <w:rPr>
            <w:rFonts w:eastAsia="Times New Roman" w:cstheme="minorHAnsi"/>
            <w:b/>
            <w:u w:val="single"/>
            <w:bdr w:val="none" w:sz="0" w:space="0" w:color="auto" w:frame="1"/>
            <w:lang w:eastAsia="cs-CZ"/>
          </w:rPr>
          <w:t>acerole</w:t>
        </w:r>
        <w:proofErr w:type="spellEnd"/>
        <w:r w:rsidRPr="00D57406">
          <w:rPr>
            <w:rFonts w:eastAsia="Times New Roman" w:cstheme="minorHAnsi"/>
            <w:b/>
            <w:u w:val="single"/>
            <w:bdr w:val="none" w:sz="0" w:space="0" w:color="auto" w:frame="1"/>
            <w:lang w:eastAsia="cs-CZ"/>
          </w:rPr>
          <w:t xml:space="preserve"> neboli brazilské třešni</w:t>
        </w:r>
      </w:hyperlink>
      <w:r w:rsidRPr="00D57406">
        <w:rPr>
          <w:rFonts w:eastAsia="Times New Roman" w:cstheme="minorHAnsi"/>
          <w:bdr w:val="none" w:sz="0" w:space="0" w:color="auto" w:frame="1"/>
          <w:lang w:eastAsia="cs-CZ"/>
        </w:rPr>
        <w:t xml:space="preserve">. Mezi </w:t>
      </w:r>
      <w:r w:rsidRPr="00D57406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>další zdroje s vysokým obsahem patří šípky, rakytník a černý rybíz,</w:t>
      </w:r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 následují další druhy ovoce a zelenina – </w:t>
      </w:r>
      <w:r w:rsidRPr="00D57406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>zejména paprika, petrželová nať a pažitka, brokolice, růžičková kapusta a květák.</w:t>
      </w:r>
      <w:r w:rsidR="008F6EB0"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 </w:t>
      </w:r>
      <w:r w:rsidR="008F6EB0" w:rsidRPr="00D57406">
        <w:rPr>
          <w:rFonts w:cstheme="minorHAnsi"/>
          <w:b/>
        </w:rPr>
        <w:t>Vitamín C ale najdete v podstatě v každém ovoci a zelenině</w:t>
      </w:r>
      <w:r w:rsidR="008F6EB0" w:rsidRPr="00D57406">
        <w:rPr>
          <w:rFonts w:cstheme="minorHAnsi"/>
        </w:rPr>
        <w:t xml:space="preserve">. </w:t>
      </w:r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 Z živočišných produktů jsou to </w:t>
      </w:r>
      <w:r w:rsidRPr="003D563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>játra a ledviny</w:t>
      </w:r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>, v menším množství ryby.</w:t>
      </w:r>
    </w:p>
    <w:p w:rsidR="005D471A" w:rsidRPr="005D471A" w:rsidRDefault="005D471A" w:rsidP="005D47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Základem </w:t>
      </w:r>
      <w:r w:rsidR="00043668"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je přijímat vitamin C ze </w:t>
      </w:r>
      <w:proofErr w:type="gramStart"/>
      <w:r w:rsidR="00043668"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>stravy !!</w:t>
      </w:r>
      <w:proofErr w:type="gramEnd"/>
    </w:p>
    <w:p w:rsidR="00043668" w:rsidRDefault="005D471A" w:rsidP="005D47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cs-CZ"/>
        </w:rPr>
      </w:pPr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Platí, že obsah vitaminu C v různých potravinách se může extrémně lišit - na základě čerstvosti, skladování, původu. Proto například </w:t>
      </w:r>
      <w:r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ve </w:t>
      </w:r>
      <w:r w:rsidR="00043668"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sterilovaných výrobcích mnoho </w:t>
      </w:r>
      <w:proofErr w:type="gramStart"/>
      <w:r w:rsidR="00043668"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vitamínu C </w:t>
      </w:r>
      <w:r w:rsidRPr="00043668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 nezůstane</w:t>
      </w:r>
      <w:proofErr w:type="gramEnd"/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. </w:t>
      </w:r>
    </w:p>
    <w:p w:rsidR="00043668" w:rsidRDefault="005D471A" w:rsidP="005D47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cs-CZ"/>
        </w:rPr>
      </w:pPr>
      <w:r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>Platí to i pro kysané zelí považované za významný zdroj vitaminu C. Když si ale zelí sami doma naložíte, můžete počítat s tím, že v něm bude jen o něco méně vitam</w:t>
      </w:r>
      <w:r w:rsid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inu C než v bramborách. </w:t>
      </w:r>
    </w:p>
    <w:p w:rsidR="005D471A" w:rsidRPr="005D471A" w:rsidRDefault="00D57406" w:rsidP="005D47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Právě </w:t>
      </w:r>
      <w:r w:rsidRPr="00D57406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>brambory</w:t>
      </w:r>
      <w:r w:rsidR="005D471A" w:rsidRPr="00D57406">
        <w:rPr>
          <w:rFonts w:eastAsia="Times New Roman" w:cstheme="minorHAnsi"/>
          <w:b/>
          <w:color w:val="000000"/>
          <w:bdr w:val="none" w:sz="0" w:space="0" w:color="auto" w:frame="1"/>
          <w:lang w:eastAsia="cs-CZ"/>
        </w:rPr>
        <w:t xml:space="preserve"> jsou v našich krajích nezanedbatelným zdrojem této důležité látky</w:t>
      </w:r>
      <w:r w:rsidR="005D471A"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>.</w:t>
      </w:r>
    </w:p>
    <w:p w:rsidR="00634E0B" w:rsidRPr="00634E0B" w:rsidRDefault="00D57406" w:rsidP="008F6EB0">
      <w:pPr>
        <w:rPr>
          <w:rFonts w:cstheme="minorHAnsi"/>
        </w:rPr>
      </w:pPr>
      <w:proofErr w:type="gramStart"/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 xml:space="preserve">Vitamin C </w:t>
      </w:r>
      <w:r w:rsidR="005D471A"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 je</w:t>
      </w:r>
      <w:proofErr w:type="gramEnd"/>
      <w:r w:rsidR="005D471A" w:rsidRPr="00D57406">
        <w:rPr>
          <w:rFonts w:eastAsia="Times New Roman" w:cstheme="minorHAnsi"/>
          <w:color w:val="000000"/>
          <w:bdr w:val="none" w:sz="0" w:space="0" w:color="auto" w:frame="1"/>
          <w:lang w:eastAsia="cs-CZ"/>
        </w:rPr>
        <w:t xml:space="preserve"> citlivý na teplo-jeho obsah se snižuje tepelnou úpravou. </w:t>
      </w:r>
      <w:r w:rsidR="00634E0B" w:rsidRPr="00D57406">
        <w:rPr>
          <w:rFonts w:cstheme="minorHAnsi"/>
        </w:rPr>
        <w:t>Šetrnější úpravou vůči vitamínu C je pak mražení nebo vaření v páře.</w:t>
      </w:r>
    </w:p>
    <w:p w:rsidR="003D5638" w:rsidRPr="00634E0B" w:rsidRDefault="008F6EB0" w:rsidP="008F6EB0">
      <w:pPr>
        <w:rPr>
          <w:rFonts w:eastAsia="Times New Roman" w:cstheme="minorHAnsi"/>
          <w:color w:val="000000"/>
          <w:bdr w:val="none" w:sz="0" w:space="0" w:color="auto" w:frame="1"/>
          <w:lang w:eastAsia="cs-CZ"/>
        </w:rPr>
      </w:pPr>
      <w:r w:rsidRPr="00D57406">
        <w:rPr>
          <w:rFonts w:cstheme="minorHAnsi"/>
          <w:b/>
        </w:rPr>
        <w:t>Pro vyšší doplnění je tedy nejlepší zeleninu a ovoce konzumovat v co nejčerstvějším stavu</w:t>
      </w:r>
      <w:r w:rsidRPr="00D57406">
        <w:rPr>
          <w:rFonts w:cstheme="minorHAnsi"/>
        </w:rPr>
        <w:t xml:space="preserve">. </w:t>
      </w:r>
    </w:p>
    <w:p w:rsidR="005D471A" w:rsidRPr="005D471A" w:rsidRDefault="005D471A" w:rsidP="008F6EB0">
      <w:pPr>
        <w:rPr>
          <w:rFonts w:cstheme="minorHAnsi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6095"/>
      </w:tblGrid>
      <w:tr w:rsidR="005D471A" w:rsidRPr="005D471A" w:rsidTr="005D471A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F3F0EA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5D471A">
              <w:rPr>
                <w:rFonts w:eastAsia="Times New Roman" w:cstheme="minorHAnsi"/>
                <w:b/>
                <w:bCs/>
                <w:lang w:eastAsia="cs-CZ"/>
              </w:rPr>
              <w:t>Kde je nejvíce vitaminu C</w:t>
            </w:r>
          </w:p>
        </w:tc>
        <w:tc>
          <w:tcPr>
            <w:tcW w:w="0" w:type="auto"/>
            <w:tcBorders>
              <w:bottom w:val="single" w:sz="6" w:space="0" w:color="D0D0D0"/>
            </w:tcBorders>
            <w:shd w:val="clear" w:color="auto" w:fill="F3F0EA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5D471A">
              <w:rPr>
                <w:rFonts w:eastAsia="Times New Roman" w:cstheme="minorHAnsi"/>
                <w:b/>
                <w:bCs/>
                <w:lang w:eastAsia="cs-CZ"/>
              </w:rPr>
              <w:t xml:space="preserve">přibližné množství (mg) </w:t>
            </w:r>
            <w:proofErr w:type="gramStart"/>
            <w:r w:rsidRPr="005D471A">
              <w:rPr>
                <w:rFonts w:eastAsia="Times New Roman" w:cstheme="minorHAnsi"/>
                <w:b/>
                <w:bCs/>
                <w:lang w:eastAsia="cs-CZ"/>
              </w:rPr>
              <w:t>ve 100</w:t>
            </w:r>
            <w:proofErr w:type="gramEnd"/>
            <w:r w:rsidRPr="005D471A">
              <w:rPr>
                <w:rFonts w:eastAsia="Times New Roman" w:cstheme="minorHAnsi"/>
                <w:b/>
                <w:bCs/>
                <w:lang w:eastAsia="cs-CZ"/>
              </w:rPr>
              <w:t> gramech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5D471A">
              <w:rPr>
                <w:rFonts w:eastAsia="Times New Roman" w:cstheme="minorHAnsi"/>
                <w:lang w:eastAsia="cs-CZ"/>
              </w:rPr>
              <w:t>acerola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1600 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šípek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200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rakytník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200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černý rybíz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200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petrželová nať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170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paprika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100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brokolice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90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jahody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70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pomeranč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50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mrkev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35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rajčata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25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brambory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20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játra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30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čerstvé zelí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45</w:t>
            </w:r>
          </w:p>
        </w:tc>
      </w:tr>
      <w:tr w:rsidR="005D471A" w:rsidRPr="005D471A" w:rsidTr="005D47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kysané zelí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7F4"/>
            <w:vAlign w:val="center"/>
            <w:hideMark/>
          </w:tcPr>
          <w:p w:rsidR="005D471A" w:rsidRPr="005D471A" w:rsidRDefault="005D471A" w:rsidP="005D471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D471A">
              <w:rPr>
                <w:rFonts w:eastAsia="Times New Roman" w:cstheme="minorHAnsi"/>
                <w:lang w:eastAsia="cs-CZ"/>
              </w:rPr>
              <w:t>15</w:t>
            </w:r>
          </w:p>
        </w:tc>
      </w:tr>
    </w:tbl>
    <w:p w:rsidR="00FC4C79" w:rsidRDefault="00FC4C79" w:rsidP="00FC4C79"/>
    <w:p w:rsidR="00FC4C79" w:rsidRPr="00ED02E4" w:rsidRDefault="00FC4C79" w:rsidP="00FC4C79">
      <w:pPr>
        <w:rPr>
          <w:b/>
        </w:rPr>
      </w:pPr>
      <w:r w:rsidRPr="00ED02E4">
        <w:rPr>
          <w:b/>
        </w:rPr>
        <w:t>Denní potřeba „céčka“ Jako maximální doporučená denní dávka bývá uvedena výše až 1000 mg</w:t>
      </w:r>
      <w:r>
        <w:t xml:space="preserve">, ovšem nic by se nemělo stát ani při vyšším příjmu, tělo totiž </w:t>
      </w:r>
      <w:r w:rsidRPr="00ED02E4">
        <w:rPr>
          <w:b/>
        </w:rPr>
        <w:t>přebytečné dávky vitamínu vyloučí</w:t>
      </w:r>
      <w:r>
        <w:t xml:space="preserve">. </w:t>
      </w:r>
      <w:r w:rsidRPr="00ED02E4">
        <w:rPr>
          <w:b/>
        </w:rPr>
        <w:t>Odborníci doporučují denně přijmout kolem 250 mg vitamínu C</w:t>
      </w:r>
      <w:r>
        <w:t xml:space="preserve">. Takové doporučení je však relativní. </w:t>
      </w:r>
      <w:r w:rsidRPr="00ED02E4">
        <w:rPr>
          <w:b/>
        </w:rPr>
        <w:t>Vyšší potřebu mají zejména kuřáci, lidé ve stresu a lidé, u nichž probíhá infekčních onemocnění.</w:t>
      </w:r>
      <w:r>
        <w:t xml:space="preserve"> </w:t>
      </w:r>
      <w:r w:rsidRPr="00ED02E4">
        <w:rPr>
          <w:b/>
        </w:rPr>
        <w:t>Razantně vyšší dávky</w:t>
      </w:r>
      <w:r>
        <w:t xml:space="preserve"> by také měli přijímat lidé užívající přemíru léků, antikoncepci, dále pak také lidé žijící ve městech nebo </w:t>
      </w:r>
      <w:r w:rsidRPr="00ED02E4">
        <w:rPr>
          <w:b/>
        </w:rPr>
        <w:t>ti, co konzumují často alkohol. Větší množství se doporučuje také diabetikům, sportovcům, dětem, těhotným či kojícím ženám.</w:t>
      </w:r>
    </w:p>
    <w:p w:rsidR="00FC4C79" w:rsidRDefault="00FC4C79" w:rsidP="00FC4C79">
      <w:r>
        <w:t xml:space="preserve">Jak se projevuje nedostatek? </w:t>
      </w:r>
      <w:r w:rsidRPr="002E2ECF">
        <w:rPr>
          <w:b/>
        </w:rPr>
        <w:t>Pokud svému tělu dlouhodobě odpíráte dostatek vitamínu C, můžete to pocítit v podobě únavy, svalové slabosti, bolesti kloubů a svalů, také můžete trpět více na krvácející dásně a častější infekční onemocnění.</w:t>
      </w:r>
      <w:r>
        <w:t xml:space="preserve"> </w:t>
      </w:r>
      <w:r w:rsidRPr="002E2ECF">
        <w:rPr>
          <w:b/>
        </w:rPr>
        <w:t xml:space="preserve">Extrémní nedostatek (avitaminóza) způsobuje již zmíněnou nemoc kurděje, která se projevuje chudokrevností, krvácivostí, vypadáváním zubů, </w:t>
      </w:r>
      <w:r w:rsidRPr="002E2ECF">
        <w:rPr>
          <w:b/>
        </w:rPr>
        <w:lastRenderedPageBreak/>
        <w:t>otoky kloubů a dásní, křehkostí kostí, častými infekcemi, oslabováním svalstva a žaludečními vředy.</w:t>
      </w:r>
      <w:r>
        <w:t xml:space="preserve"> V našich podmínkách již ale tento stav příliš nehrozí.</w:t>
      </w:r>
    </w:p>
    <w:p w:rsidR="00FC4C79" w:rsidRPr="002E2ECF" w:rsidRDefault="00FC4C79" w:rsidP="00FC4C79">
      <w:pPr>
        <w:rPr>
          <w:b/>
        </w:rPr>
      </w:pPr>
      <w:r w:rsidRPr="002E2ECF">
        <w:rPr>
          <w:b/>
        </w:rPr>
        <w:t>Existují rizika nadbytku vitamínu C? Vzhledem k tomu, že je vitamín C rozpustný ve vodě, tělo si ho neukládá a přebytky vylučuje. Je tedy obecně považováno za bezpečné užívat i vyšší dávky</w:t>
      </w:r>
      <w:r>
        <w:t xml:space="preserve">, a to i cestou </w:t>
      </w:r>
      <w:proofErr w:type="spellStart"/>
      <w:r>
        <w:t>suplementace</w:t>
      </w:r>
      <w:proofErr w:type="spellEnd"/>
      <w:r>
        <w:t xml:space="preserve">. Výjimečně se ale mohou objevit určité nežádoucí účinky při opravdu extrémních dávkách. Může to být nevolnost až zvracení, bušení srdce, bolesti hlavy a křeče. Jednorázově tělo dokáže vstřebat zhruba do 250 mg, vyšší dávky je dobré rozložit do více dalších denních dávek. V případě vysoké </w:t>
      </w:r>
      <w:proofErr w:type="spellStart"/>
      <w:r>
        <w:t>suplementace</w:t>
      </w:r>
      <w:proofErr w:type="spellEnd"/>
      <w:r>
        <w:t xml:space="preserve"> (např. </w:t>
      </w:r>
      <w:r w:rsidRPr="002E2ECF">
        <w:rPr>
          <w:b/>
        </w:rPr>
        <w:t>nad 2000 mg denně) hrozí tvorba ledvinových kamenů a podráždění žaludku.</w:t>
      </w:r>
    </w:p>
    <w:p w:rsidR="00FC4C79" w:rsidRDefault="00FC4C79" w:rsidP="00FC4C79">
      <w:r>
        <w:t xml:space="preserve">TIP: Mezi nejvíce biologicky dostupnou formu vitamínu C patří </w:t>
      </w:r>
      <w:proofErr w:type="spellStart"/>
      <w:r>
        <w:t>liposomální</w:t>
      </w:r>
      <w:proofErr w:type="spellEnd"/>
      <w:r>
        <w:t xml:space="preserve"> vitamín C. Vstřebatelnost je oproti obyčejné kyselině askorbové </w:t>
      </w:r>
      <w:proofErr w:type="spellStart"/>
      <w:r>
        <w:t>mnohonásovně</w:t>
      </w:r>
      <w:proofErr w:type="spellEnd"/>
      <w:r>
        <w:t xml:space="preserve"> vyšší a převyšuje 90 %.</w:t>
      </w:r>
    </w:p>
    <w:p w:rsidR="00250FB6" w:rsidRDefault="00FC4C79" w:rsidP="00FC4C79">
      <w:r>
        <w:t xml:space="preserve">Najdou se však i experti, kteří </w:t>
      </w:r>
      <w:proofErr w:type="gramStart"/>
      <w:r>
        <w:t>doporučují</w:t>
      </w:r>
      <w:proofErr w:type="gramEnd"/>
      <w:r>
        <w:t xml:space="preserve"> užívat extrémně vysoké dávky vitamínu C. Hlavním propagátorem super dávek </w:t>
      </w:r>
      <w:proofErr w:type="gramStart"/>
      <w:r>
        <w:t>byl</w:t>
      </w:r>
      <w:proofErr w:type="gramEnd"/>
      <w:r>
        <w:t xml:space="preserve"> dvojnásobný držitel Nobelovy ceny Linus </w:t>
      </w:r>
      <w:proofErr w:type="spellStart"/>
      <w:r>
        <w:t>Pauling</w:t>
      </w:r>
      <w:proofErr w:type="spellEnd"/>
      <w:r>
        <w:t>, jenž patřil mezi významné americké biochemiky. Mimo jiné se proslavil také doporučením užívat velké dávky vitamínu C k terapii nejrůznějších zdravotních potíží od nachlazení až po nádorová onemocnění. On sám údajně denně běžně užíval 12 000 mg vitamínu C. Ovšem nic se nemá přehánět a každý extrém může být pro tělo škodlivý. Není tedy nutné následovat onoho vědce, ale řídit se rozumem a denně přijímat dostatečné množství tohoto vitamínu a to ideálně prostřednictvím stravy.</w:t>
      </w:r>
    </w:p>
    <w:p w:rsidR="00FC4C79" w:rsidRDefault="00FC4C79" w:rsidP="00FC4C79"/>
    <w:p w:rsidR="00FC4C79" w:rsidRDefault="00FC4C79" w:rsidP="00FC4C79"/>
    <w:p w:rsidR="00FC4C79" w:rsidRDefault="00FC4C79" w:rsidP="00FC4C79">
      <w:r>
        <w:t xml:space="preserve">                                                             Milan Haminger, </w:t>
      </w:r>
      <w:proofErr w:type="spellStart"/>
      <w:r>
        <w:t>BiGy</w:t>
      </w:r>
      <w:proofErr w:type="spellEnd"/>
      <w:r>
        <w:t xml:space="preserve"> Brno 2021</w:t>
      </w:r>
    </w:p>
    <w:sectPr w:rsidR="00FC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85E"/>
    <w:multiLevelType w:val="multilevel"/>
    <w:tmpl w:val="FAB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9"/>
    <w:rsid w:val="00043668"/>
    <w:rsid w:val="000F7A22"/>
    <w:rsid w:val="00132C10"/>
    <w:rsid w:val="001D6448"/>
    <w:rsid w:val="001E4EB1"/>
    <w:rsid w:val="001E7E0C"/>
    <w:rsid w:val="00247811"/>
    <w:rsid w:val="002E2ECF"/>
    <w:rsid w:val="003B06C1"/>
    <w:rsid w:val="003D5638"/>
    <w:rsid w:val="005530EF"/>
    <w:rsid w:val="005D2DAB"/>
    <w:rsid w:val="005D471A"/>
    <w:rsid w:val="00634E0B"/>
    <w:rsid w:val="00763822"/>
    <w:rsid w:val="008167A0"/>
    <w:rsid w:val="008F6EB0"/>
    <w:rsid w:val="009E6A9C"/>
    <w:rsid w:val="00A04F7E"/>
    <w:rsid w:val="00A52DFD"/>
    <w:rsid w:val="00AA2C14"/>
    <w:rsid w:val="00AB351F"/>
    <w:rsid w:val="00CC7A7E"/>
    <w:rsid w:val="00CE691D"/>
    <w:rsid w:val="00D57406"/>
    <w:rsid w:val="00E00811"/>
    <w:rsid w:val="00ED02E4"/>
    <w:rsid w:val="00F80DA4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7849"/>
  <w15:chartTrackingRefBased/>
  <w15:docId w15:val="{7EE2D876-1EB7-4D94-8EE3-FEAB23B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w">
    <w:name w:val="b_w"/>
    <w:basedOn w:val="Normln"/>
    <w:rsid w:val="005D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text-decorator">
    <w:name w:val="atm-text-decorator"/>
    <w:basedOn w:val="Standardnpsmoodstavce"/>
    <w:rsid w:val="005D471A"/>
  </w:style>
  <w:style w:type="character" w:styleId="Hypertextovodkaz">
    <w:name w:val="Hyperlink"/>
    <w:basedOn w:val="Standardnpsmoodstavce"/>
    <w:uiPriority w:val="99"/>
    <w:unhideWhenUsed/>
    <w:rsid w:val="005D471A"/>
    <w:rPr>
      <w:color w:val="0000FF"/>
      <w:u w:val="single"/>
    </w:rPr>
  </w:style>
  <w:style w:type="character" w:customStyle="1" w:styleId="by">
    <w:name w:val="b_y"/>
    <w:basedOn w:val="Standardnpsmoodstavce"/>
    <w:rsid w:val="005D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eny.cz/clanek/jak-se-pozna-chripka-61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eny.cz/clanek/jak-se-rychle-uzdravit-z-nachlazeni-6-tipu-ktere-zabiraji-61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eny.cz/tag/imunita-32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zeny.cz/clanek/casne-symptomy-rakoviny-ktere-byste-nemeli-ignorovat-719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vinky.cz/clanek/zena-zdravi-prirodni-podoba-vitaminu-c-ktery-v-tele-zustava-i-pusobi-dele-403024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10</cp:revision>
  <dcterms:created xsi:type="dcterms:W3CDTF">2022-09-17T14:01:00Z</dcterms:created>
  <dcterms:modified xsi:type="dcterms:W3CDTF">2022-09-17T15:29:00Z</dcterms:modified>
</cp:coreProperties>
</file>