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21C4" w14:textId="77777777" w:rsidR="005D7BA9" w:rsidRPr="009D6C40" w:rsidRDefault="005D7BA9" w:rsidP="009D6C40">
      <w:pPr>
        <w:jc w:val="center"/>
        <w:rPr>
          <w:rFonts w:ascii="Verdana" w:hAnsi="Verdana"/>
          <w:b/>
          <w:sz w:val="32"/>
          <w:szCs w:val="32"/>
        </w:rPr>
      </w:pPr>
      <w:r w:rsidRPr="009D6C40">
        <w:rPr>
          <w:rFonts w:ascii="Verdana" w:hAnsi="Verdana"/>
          <w:b/>
          <w:sz w:val="32"/>
          <w:szCs w:val="32"/>
        </w:rPr>
        <w:t xml:space="preserve">GHRELIN </w:t>
      </w:r>
      <w:r w:rsidRPr="009D6C40">
        <w:rPr>
          <w:rFonts w:ascii="Verdana" w:hAnsi="Verdana"/>
          <w:sz w:val="32"/>
          <w:szCs w:val="32"/>
        </w:rPr>
        <w:t>a</w:t>
      </w:r>
      <w:r w:rsidRPr="009D6C40">
        <w:rPr>
          <w:rFonts w:ascii="Verdana" w:hAnsi="Verdana"/>
          <w:b/>
          <w:sz w:val="32"/>
          <w:szCs w:val="32"/>
        </w:rPr>
        <w:t xml:space="preserve"> LEPTIN</w:t>
      </w:r>
    </w:p>
    <w:p w14:paraId="1BCA1D18" w14:textId="77777777" w:rsidR="005D7BA9" w:rsidRPr="009D6C40" w:rsidRDefault="009D6C40" w:rsidP="009D6C40">
      <w:pPr>
        <w:jc w:val="center"/>
        <w:rPr>
          <w:rFonts w:ascii="Verdana" w:hAnsi="Verdana"/>
          <w:b/>
          <w:sz w:val="24"/>
          <w:szCs w:val="24"/>
        </w:rPr>
      </w:pPr>
      <w:r w:rsidRPr="009D6C40">
        <w:rPr>
          <w:rFonts w:ascii="Verdana" w:hAnsi="Verdana"/>
          <w:b/>
          <w:sz w:val="24"/>
          <w:szCs w:val="24"/>
        </w:rPr>
        <w:t xml:space="preserve">   </w:t>
      </w:r>
      <w:r w:rsidR="005D7BA9" w:rsidRPr="009D6C40">
        <w:rPr>
          <w:rFonts w:ascii="Verdana" w:hAnsi="Verdana"/>
          <w:b/>
          <w:sz w:val="24"/>
          <w:szCs w:val="24"/>
        </w:rPr>
        <w:t>Antagonistický působící hormony</w:t>
      </w:r>
      <w:r w:rsidR="00FD1427">
        <w:rPr>
          <w:rFonts w:ascii="Verdana" w:hAnsi="Verdana"/>
          <w:b/>
          <w:sz w:val="24"/>
          <w:szCs w:val="24"/>
        </w:rPr>
        <w:t>, které mají velmi úzký vztah k</w:t>
      </w:r>
      <w:r w:rsidRPr="009D6C40">
        <w:rPr>
          <w:rFonts w:ascii="Verdana" w:hAnsi="Verdana"/>
          <w:b/>
          <w:sz w:val="24"/>
          <w:szCs w:val="24"/>
        </w:rPr>
        <w:t xml:space="preserve"> spánku</w:t>
      </w:r>
    </w:p>
    <w:p w14:paraId="33CAE0BC" w14:textId="77777777" w:rsidR="009D6C40" w:rsidRPr="009D6C40" w:rsidRDefault="009D6C40" w:rsidP="009D6C40">
      <w:pPr>
        <w:jc w:val="center"/>
        <w:rPr>
          <w:rFonts w:ascii="Verdana" w:hAnsi="Verdana"/>
          <w:sz w:val="24"/>
          <w:szCs w:val="24"/>
        </w:rPr>
      </w:pPr>
    </w:p>
    <w:p w14:paraId="091C5CEC" w14:textId="77777777" w:rsidR="005D7BA9" w:rsidRPr="009D6C40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 xml:space="preserve">Pro někoho to může být trochu zavádějící, protože se mu spánek automaticky pojí s válením se v posteli, a to mu asociuje lenost – a lenost rovná se přibírání na váze. </w:t>
      </w:r>
    </w:p>
    <w:p w14:paraId="20258E4C" w14:textId="77777777" w:rsidR="009D6C40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 xml:space="preserve">Jenže ve skutečnosti </w:t>
      </w:r>
      <w:r w:rsidRPr="009D6C40">
        <w:rPr>
          <w:rFonts w:ascii="Verdana" w:hAnsi="Verdana"/>
          <w:b/>
          <w:sz w:val="24"/>
          <w:szCs w:val="24"/>
        </w:rPr>
        <w:t>spánek potřebujeme</w:t>
      </w:r>
      <w:r w:rsidRPr="009D6C40">
        <w:rPr>
          <w:rFonts w:ascii="Verdana" w:hAnsi="Verdana"/>
          <w:sz w:val="24"/>
          <w:szCs w:val="24"/>
        </w:rPr>
        <w:t xml:space="preserve">, aby nám během něj správně fungoval metabolismus. </w:t>
      </w:r>
    </w:p>
    <w:p w14:paraId="5BD0B4CD" w14:textId="77777777" w:rsidR="005D7BA9" w:rsidRPr="009A33F6" w:rsidRDefault="00A438E7" w:rsidP="009D6C40">
      <w:pPr>
        <w:rPr>
          <w:rFonts w:ascii="Verdana" w:hAnsi="Verdana"/>
          <w:b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 xml:space="preserve">V noci totiž pracují </w:t>
      </w:r>
      <w:r w:rsidRPr="00905482">
        <w:rPr>
          <w:rFonts w:ascii="Verdana" w:hAnsi="Verdana"/>
          <w:b/>
          <w:sz w:val="24"/>
          <w:szCs w:val="24"/>
        </w:rPr>
        <w:t xml:space="preserve">dva </w:t>
      </w:r>
      <w:r w:rsidR="00FD1427">
        <w:rPr>
          <w:rFonts w:ascii="Verdana" w:hAnsi="Verdana"/>
          <w:b/>
          <w:sz w:val="24"/>
          <w:szCs w:val="24"/>
        </w:rPr>
        <w:t>„</w:t>
      </w:r>
      <w:r w:rsidR="00905482" w:rsidRPr="00905482">
        <w:rPr>
          <w:rFonts w:ascii="Verdana" w:hAnsi="Verdana"/>
          <w:b/>
          <w:sz w:val="24"/>
          <w:szCs w:val="24"/>
        </w:rPr>
        <w:t xml:space="preserve">spánkové </w:t>
      </w:r>
      <w:r w:rsidRPr="00905482">
        <w:rPr>
          <w:rFonts w:ascii="Verdana" w:hAnsi="Verdana"/>
          <w:b/>
          <w:sz w:val="24"/>
          <w:szCs w:val="24"/>
        </w:rPr>
        <w:t>hormony</w:t>
      </w:r>
      <w:r w:rsidR="00FD1427">
        <w:rPr>
          <w:rFonts w:ascii="Verdana" w:hAnsi="Verdana"/>
          <w:b/>
          <w:sz w:val="24"/>
          <w:szCs w:val="24"/>
        </w:rPr>
        <w:t>“</w:t>
      </w:r>
      <w:r w:rsidRPr="009D6C40">
        <w:rPr>
          <w:rFonts w:ascii="Verdana" w:hAnsi="Verdana"/>
          <w:sz w:val="24"/>
          <w:szCs w:val="24"/>
        </w:rPr>
        <w:t xml:space="preserve">, které </w:t>
      </w:r>
      <w:r w:rsidRPr="009A33F6">
        <w:rPr>
          <w:rFonts w:ascii="Verdana" w:hAnsi="Verdana"/>
          <w:b/>
          <w:sz w:val="24"/>
          <w:szCs w:val="24"/>
        </w:rPr>
        <w:t xml:space="preserve">tahají za šňůrky naší váhy. </w:t>
      </w:r>
    </w:p>
    <w:p w14:paraId="70B50957" w14:textId="77777777" w:rsidR="001301EF" w:rsidRPr="009D6C40" w:rsidRDefault="001301EF" w:rsidP="009D6C40">
      <w:pPr>
        <w:rPr>
          <w:rFonts w:ascii="Verdana" w:hAnsi="Verdana"/>
          <w:sz w:val="24"/>
          <w:szCs w:val="24"/>
        </w:rPr>
      </w:pPr>
    </w:p>
    <w:p w14:paraId="6C344BE2" w14:textId="77777777" w:rsidR="009A33F6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b/>
          <w:color w:val="FF0000"/>
          <w:sz w:val="24"/>
          <w:szCs w:val="24"/>
        </w:rPr>
        <w:t>Ghrelin</w:t>
      </w:r>
      <w:r w:rsidR="006C0CBE" w:rsidRPr="009D6C40">
        <w:rPr>
          <w:rFonts w:ascii="Verdana" w:hAnsi="Verdana"/>
          <w:sz w:val="24"/>
          <w:szCs w:val="24"/>
        </w:rPr>
        <w:t xml:space="preserve">( </w:t>
      </w:r>
      <w:r w:rsidR="006C0CBE" w:rsidRPr="009D6C40">
        <w:rPr>
          <w:rFonts w:ascii="Verdana" w:hAnsi="Verdana"/>
          <w:b/>
          <w:sz w:val="24"/>
          <w:szCs w:val="24"/>
        </w:rPr>
        <w:t>hormon hladu</w:t>
      </w:r>
      <w:r w:rsidR="006C0CBE" w:rsidRPr="009D6C40">
        <w:rPr>
          <w:rFonts w:ascii="Verdana" w:hAnsi="Verdana"/>
          <w:sz w:val="24"/>
          <w:szCs w:val="24"/>
        </w:rPr>
        <w:t xml:space="preserve">, </w:t>
      </w:r>
      <w:r w:rsidR="009D6C40">
        <w:rPr>
          <w:rFonts w:ascii="Verdana" w:hAnsi="Verdana"/>
          <w:sz w:val="24"/>
          <w:szCs w:val="24"/>
        </w:rPr>
        <w:t xml:space="preserve">peptid </w:t>
      </w:r>
      <w:r w:rsidR="006C0CBE" w:rsidRPr="009D6C40">
        <w:rPr>
          <w:rFonts w:ascii="Verdana" w:hAnsi="Verdana"/>
          <w:sz w:val="24"/>
          <w:szCs w:val="24"/>
        </w:rPr>
        <w:t>složen z 28 AMK vylučován žaludeční a střevní sliznicí )</w:t>
      </w:r>
      <w:r w:rsidRPr="009D6C40">
        <w:rPr>
          <w:rFonts w:ascii="Verdana" w:hAnsi="Verdana"/>
          <w:sz w:val="24"/>
          <w:szCs w:val="24"/>
        </w:rPr>
        <w:t xml:space="preserve"> </w:t>
      </w:r>
      <w:r w:rsidRPr="009A33F6">
        <w:rPr>
          <w:rFonts w:ascii="Verdana" w:hAnsi="Verdana"/>
          <w:b/>
          <w:sz w:val="24"/>
          <w:szCs w:val="24"/>
        </w:rPr>
        <w:t>se má během spánku snižovat</w:t>
      </w:r>
      <w:r w:rsidRPr="009D6C40">
        <w:rPr>
          <w:rFonts w:ascii="Verdana" w:hAnsi="Verdana"/>
          <w:sz w:val="24"/>
          <w:szCs w:val="24"/>
        </w:rPr>
        <w:t xml:space="preserve">. </w:t>
      </w:r>
    </w:p>
    <w:p w14:paraId="2D5011EB" w14:textId="77777777" w:rsidR="005D7BA9" w:rsidRPr="009D6C40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 xml:space="preserve">A </w:t>
      </w:r>
      <w:r w:rsidRPr="009D6C40">
        <w:rPr>
          <w:rFonts w:ascii="Verdana" w:hAnsi="Verdana"/>
          <w:b/>
          <w:sz w:val="24"/>
          <w:szCs w:val="24"/>
        </w:rPr>
        <w:t>čím více ho máme, tím větší chutě nás honí.</w:t>
      </w:r>
      <w:r w:rsidRPr="009D6C40">
        <w:rPr>
          <w:rFonts w:ascii="Verdana" w:hAnsi="Verdana"/>
          <w:sz w:val="24"/>
          <w:szCs w:val="24"/>
        </w:rPr>
        <w:t xml:space="preserve"> </w:t>
      </w:r>
      <w:r w:rsidR="001301EF" w:rsidRPr="009D6C40">
        <w:rPr>
          <w:rFonts w:ascii="Verdana" w:hAnsi="Verdana"/>
          <w:sz w:val="24"/>
          <w:szCs w:val="24"/>
        </w:rPr>
        <w:t>Nejvyšší hladiny ghrelinu jsou právě tehdy, když je vyprázdněný žaludek.</w:t>
      </w:r>
    </w:p>
    <w:p w14:paraId="73CC1EBD" w14:textId="77777777" w:rsidR="005E46CC" w:rsidRPr="009D6C40" w:rsidRDefault="005E46CC" w:rsidP="009D6C40">
      <w:pPr>
        <w:rPr>
          <w:rFonts w:ascii="Verdana" w:hAnsi="Verdana"/>
          <w:sz w:val="24"/>
          <w:szCs w:val="24"/>
        </w:rPr>
      </w:pPr>
    </w:p>
    <w:p w14:paraId="78C4259A" w14:textId="629C9777" w:rsidR="005E46CC" w:rsidRPr="009D6C40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 xml:space="preserve">Naopak u </w:t>
      </w:r>
      <w:r w:rsidRPr="009D6C40">
        <w:rPr>
          <w:rFonts w:ascii="Verdana" w:hAnsi="Verdana"/>
          <w:b/>
          <w:color w:val="FF0000"/>
          <w:sz w:val="24"/>
          <w:szCs w:val="24"/>
        </w:rPr>
        <w:t>leptinu</w:t>
      </w:r>
      <w:r w:rsidR="001301EF" w:rsidRPr="009D6C40">
        <w:rPr>
          <w:rFonts w:ascii="Verdana" w:hAnsi="Verdana"/>
          <w:sz w:val="24"/>
          <w:szCs w:val="24"/>
        </w:rPr>
        <w:t>(</w:t>
      </w:r>
      <w:r w:rsidR="001301EF" w:rsidRPr="009D6C40">
        <w:rPr>
          <w:rFonts w:ascii="Verdana" w:hAnsi="Verdana"/>
          <w:b/>
          <w:sz w:val="24"/>
          <w:szCs w:val="24"/>
        </w:rPr>
        <w:t>hormon sytost</w:t>
      </w:r>
      <w:r w:rsidR="004054A7">
        <w:rPr>
          <w:rFonts w:ascii="Verdana" w:hAnsi="Verdana"/>
          <w:b/>
          <w:sz w:val="24"/>
          <w:szCs w:val="24"/>
        </w:rPr>
        <w:t>i</w:t>
      </w:r>
      <w:r w:rsidR="001301EF" w:rsidRPr="009D6C40">
        <w:rPr>
          <w:rFonts w:ascii="Verdana" w:hAnsi="Verdana"/>
          <w:sz w:val="24"/>
          <w:szCs w:val="24"/>
        </w:rPr>
        <w:t xml:space="preserve">, protein složen z 167 AMK tvořený v tukové tkáni) </w:t>
      </w:r>
      <w:r w:rsidRPr="009D6C40">
        <w:rPr>
          <w:rFonts w:ascii="Verdana" w:hAnsi="Verdana"/>
          <w:sz w:val="24"/>
          <w:szCs w:val="24"/>
        </w:rPr>
        <w:t xml:space="preserve"> to funguje obráceně – </w:t>
      </w:r>
      <w:r w:rsidRPr="009D6C40">
        <w:rPr>
          <w:rFonts w:ascii="Verdana" w:hAnsi="Verdana"/>
          <w:b/>
          <w:sz w:val="24"/>
          <w:szCs w:val="24"/>
        </w:rPr>
        <w:t>čím více hormonu máme, tím sytější se cítíme.</w:t>
      </w:r>
      <w:r w:rsidRPr="009D6C40">
        <w:rPr>
          <w:rFonts w:ascii="Verdana" w:hAnsi="Verdana"/>
          <w:sz w:val="24"/>
          <w:szCs w:val="24"/>
        </w:rPr>
        <w:t xml:space="preserve"> A </w:t>
      </w:r>
      <w:r w:rsidRPr="009A33F6">
        <w:rPr>
          <w:rFonts w:ascii="Verdana" w:hAnsi="Verdana"/>
          <w:b/>
          <w:sz w:val="24"/>
          <w:szCs w:val="24"/>
        </w:rPr>
        <w:t>během spánku jeho hladina stoupá.</w:t>
      </w:r>
      <w:r w:rsidRPr="009D6C40">
        <w:rPr>
          <w:rFonts w:ascii="Verdana" w:hAnsi="Verdana"/>
          <w:sz w:val="24"/>
          <w:szCs w:val="24"/>
        </w:rPr>
        <w:t xml:space="preserve"> </w:t>
      </w:r>
    </w:p>
    <w:p w14:paraId="17E38959" w14:textId="77777777" w:rsidR="009D6C40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 xml:space="preserve">Co se tedy stane, pokud mu nedáme šanci na zvýšení? </w:t>
      </w:r>
    </w:p>
    <w:p w14:paraId="0F18CD50" w14:textId="77777777" w:rsidR="005E46CC" w:rsidRPr="009D6C40" w:rsidRDefault="00A438E7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>Ano, sníme pak přes den vše, na co přijdeme, a vůbec nám to nebude vadit.</w:t>
      </w:r>
    </w:p>
    <w:p w14:paraId="45892F75" w14:textId="77777777" w:rsidR="001301EF" w:rsidRPr="009D6C40" w:rsidRDefault="005D7BA9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>Takže špatné!</w:t>
      </w:r>
      <w:r w:rsidR="001301EF" w:rsidRPr="009D6C40">
        <w:rPr>
          <w:rFonts w:ascii="Verdana" w:hAnsi="Verdana"/>
          <w:sz w:val="24"/>
          <w:szCs w:val="24"/>
        </w:rPr>
        <w:t xml:space="preserve">  </w:t>
      </w:r>
    </w:p>
    <w:p w14:paraId="3AEE7A97" w14:textId="77777777" w:rsidR="009D6C40" w:rsidRDefault="001301EF" w:rsidP="009D6C40">
      <w:pPr>
        <w:rPr>
          <w:rFonts w:ascii="Verdana" w:hAnsi="Verdana"/>
          <w:sz w:val="24"/>
          <w:szCs w:val="24"/>
        </w:rPr>
      </w:pPr>
      <w:r w:rsidRPr="009D6C40">
        <w:rPr>
          <w:rFonts w:ascii="Verdana" w:hAnsi="Verdana"/>
          <w:sz w:val="24"/>
          <w:szCs w:val="24"/>
        </w:rPr>
        <w:t>Látkou potlačující leptin může být cukr, konkrétně </w:t>
      </w:r>
      <w:hyperlink r:id="rId7" w:tooltip="Fruktóza" w:history="1">
        <w:r w:rsidRPr="009D6C40">
          <w:rPr>
            <w:rStyle w:val="Hypertextovodkaz"/>
            <w:rFonts w:ascii="Verdana" w:hAnsi="Verdana"/>
            <w:color w:val="auto"/>
            <w:sz w:val="24"/>
            <w:szCs w:val="24"/>
            <w:u w:val="none"/>
          </w:rPr>
          <w:t>fruktóza</w:t>
        </w:r>
      </w:hyperlink>
      <w:r w:rsidRPr="009D6C40">
        <w:rPr>
          <w:rFonts w:ascii="Verdana" w:hAnsi="Verdana"/>
          <w:sz w:val="24"/>
          <w:szCs w:val="24"/>
        </w:rPr>
        <w:t>, masivně zastoupená v potravinářském průmyslu.</w:t>
      </w:r>
    </w:p>
    <w:p w14:paraId="69E1B996" w14:textId="77777777" w:rsidR="009A33F6" w:rsidRDefault="009A33F6" w:rsidP="009D6C40">
      <w:pPr>
        <w:rPr>
          <w:rFonts w:ascii="Verdana" w:hAnsi="Verdana"/>
          <w:sz w:val="24"/>
          <w:szCs w:val="24"/>
        </w:rPr>
      </w:pPr>
    </w:p>
    <w:p w14:paraId="13999B51" w14:textId="77777777" w:rsidR="009A33F6" w:rsidRDefault="009A33F6" w:rsidP="009D6C40">
      <w:pPr>
        <w:rPr>
          <w:rFonts w:ascii="Verdana" w:hAnsi="Verdana"/>
          <w:sz w:val="28"/>
          <w:szCs w:val="28"/>
        </w:rPr>
      </w:pPr>
      <w:r w:rsidRPr="009A33F6">
        <w:rPr>
          <w:rStyle w:val="Siln"/>
          <w:rFonts w:ascii="Verdana" w:hAnsi="Verdana"/>
          <w:color w:val="FF0000"/>
          <w:sz w:val="28"/>
          <w:szCs w:val="28"/>
        </w:rPr>
        <w:t>Ghrelin</w:t>
      </w:r>
      <w:r w:rsidRPr="009A33F6">
        <w:rPr>
          <w:rStyle w:val="Siln"/>
          <w:rFonts w:ascii="Verdana" w:hAnsi="Verdana"/>
          <w:sz w:val="28"/>
          <w:szCs w:val="28"/>
        </w:rPr>
        <w:t xml:space="preserve"> = "Dej mi jíst!"</w:t>
      </w:r>
      <w:r>
        <w:rPr>
          <w:rFonts w:ascii="Verdana" w:hAnsi="Verdana"/>
          <w:sz w:val="28"/>
          <w:szCs w:val="28"/>
        </w:rPr>
        <w:t xml:space="preserve"> – </w:t>
      </w:r>
      <w:r w:rsidRPr="009A33F6">
        <w:rPr>
          <w:rFonts w:ascii="Verdana" w:hAnsi="Verdana"/>
          <w:b/>
          <w:sz w:val="28"/>
          <w:szCs w:val="28"/>
        </w:rPr>
        <w:t>roste</w:t>
      </w:r>
      <w:r>
        <w:rPr>
          <w:rFonts w:ascii="Verdana" w:hAnsi="Verdana"/>
          <w:sz w:val="28"/>
          <w:szCs w:val="28"/>
        </w:rPr>
        <w:t>, když jsme nevyspalí</w:t>
      </w:r>
    </w:p>
    <w:p w14:paraId="06E83484" w14:textId="77777777" w:rsidR="009A33F6" w:rsidRDefault="009A33F6" w:rsidP="009D6C40">
      <w:pPr>
        <w:rPr>
          <w:rFonts w:ascii="Verdana" w:hAnsi="Verdana"/>
          <w:sz w:val="28"/>
          <w:szCs w:val="28"/>
        </w:rPr>
      </w:pPr>
      <w:r w:rsidRPr="009A33F6">
        <w:rPr>
          <w:rStyle w:val="Siln"/>
          <w:rFonts w:ascii="Verdana" w:hAnsi="Verdana"/>
          <w:color w:val="FF0000"/>
          <w:sz w:val="28"/>
          <w:szCs w:val="28"/>
        </w:rPr>
        <w:t>Leptin</w:t>
      </w:r>
      <w:r w:rsidRPr="009A33F6">
        <w:rPr>
          <w:rStyle w:val="Siln"/>
          <w:rFonts w:ascii="Verdana" w:hAnsi="Verdana"/>
          <w:sz w:val="28"/>
          <w:szCs w:val="28"/>
        </w:rPr>
        <w:t xml:space="preserve"> = "Už mám dost."</w:t>
      </w:r>
      <w:r w:rsidRPr="009A33F6">
        <w:rPr>
          <w:rFonts w:ascii="Verdana" w:hAnsi="Verdana"/>
          <w:sz w:val="28"/>
          <w:szCs w:val="28"/>
        </w:rPr>
        <w:t xml:space="preserve"> – </w:t>
      </w:r>
      <w:r w:rsidRPr="009A33F6">
        <w:rPr>
          <w:rFonts w:ascii="Verdana" w:hAnsi="Verdana"/>
          <w:b/>
          <w:sz w:val="28"/>
          <w:szCs w:val="28"/>
        </w:rPr>
        <w:t>klesá</w:t>
      </w:r>
      <w:r>
        <w:rPr>
          <w:rFonts w:ascii="Verdana" w:hAnsi="Verdana"/>
          <w:sz w:val="28"/>
          <w:szCs w:val="28"/>
        </w:rPr>
        <w:t>, když jsme nevyspalí</w:t>
      </w:r>
    </w:p>
    <w:p w14:paraId="15336760" w14:textId="77777777" w:rsidR="009A33F6" w:rsidRDefault="009A33F6" w:rsidP="009D6C40">
      <w:pPr>
        <w:rPr>
          <w:rFonts w:ascii="Verdana" w:hAnsi="Verdana"/>
          <w:sz w:val="28"/>
          <w:szCs w:val="28"/>
        </w:rPr>
      </w:pPr>
    </w:p>
    <w:p w14:paraId="701182EC" w14:textId="77777777" w:rsidR="009A33F6" w:rsidRPr="009A33F6" w:rsidRDefault="009A33F6" w:rsidP="009D6C40">
      <w:pPr>
        <w:rPr>
          <w:rFonts w:ascii="Verdana" w:hAnsi="Verdana"/>
          <w:sz w:val="24"/>
          <w:szCs w:val="24"/>
        </w:rPr>
      </w:pPr>
      <w:r w:rsidRPr="009A33F6">
        <w:rPr>
          <w:rFonts w:ascii="Verdana" w:hAnsi="Verdana"/>
          <w:b/>
          <w:sz w:val="24"/>
          <w:szCs w:val="24"/>
        </w:rPr>
        <w:t>Krátký nebo nekvalitní spánek</w:t>
      </w:r>
      <w:r w:rsidRPr="009A33F6">
        <w:rPr>
          <w:rFonts w:ascii="Verdana" w:hAnsi="Verdana"/>
          <w:sz w:val="24"/>
          <w:szCs w:val="24"/>
        </w:rPr>
        <w:t xml:space="preserve"> může tedy vést k </w:t>
      </w:r>
      <w:r w:rsidRPr="009A33F6">
        <w:rPr>
          <w:rStyle w:val="Siln"/>
          <w:rFonts w:ascii="Verdana" w:hAnsi="Verdana"/>
          <w:sz w:val="24"/>
          <w:szCs w:val="24"/>
        </w:rPr>
        <w:t>nárůstu hmotnosti</w:t>
      </w:r>
      <w:r w:rsidRPr="009A33F6">
        <w:rPr>
          <w:rFonts w:ascii="Verdana" w:hAnsi="Verdana"/>
          <w:sz w:val="24"/>
          <w:szCs w:val="24"/>
        </w:rPr>
        <w:t xml:space="preserve">, právě </w:t>
      </w:r>
      <w:r w:rsidRPr="009A33F6">
        <w:rPr>
          <w:rFonts w:ascii="Verdana" w:hAnsi="Verdana"/>
          <w:b/>
          <w:sz w:val="24"/>
          <w:szCs w:val="24"/>
        </w:rPr>
        <w:t>kvůli této hormonální nerovnováze</w:t>
      </w:r>
      <w:r w:rsidRPr="009A33F6">
        <w:rPr>
          <w:rFonts w:ascii="Verdana" w:hAnsi="Verdana"/>
          <w:sz w:val="24"/>
          <w:szCs w:val="24"/>
        </w:rPr>
        <w:t>.</w:t>
      </w:r>
    </w:p>
    <w:p w14:paraId="6AD888A6" w14:textId="77777777" w:rsidR="009D6C40" w:rsidRDefault="009D6C40">
      <w:pPr>
        <w:rPr>
          <w:rFonts w:ascii="Verdana" w:hAnsi="Verdana" w:cs="Arial"/>
          <w:color w:val="202122"/>
          <w:sz w:val="24"/>
          <w:szCs w:val="24"/>
          <w:shd w:val="clear" w:color="auto" w:fill="FFFFFF"/>
        </w:rPr>
      </w:pPr>
    </w:p>
    <w:p w14:paraId="0FFF3E52" w14:textId="67776603" w:rsidR="009D6C40" w:rsidRPr="00905482" w:rsidRDefault="006327A4" w:rsidP="009D6C40">
      <w:pPr>
        <w:jc w:val="center"/>
        <w:rPr>
          <w:rFonts w:ascii="Verdana" w:hAnsi="Verdana" w:cs="Arial"/>
          <w:b/>
          <w:color w:val="202122"/>
          <w:sz w:val="28"/>
          <w:szCs w:val="28"/>
          <w:shd w:val="clear" w:color="auto" w:fill="FFFFFF"/>
        </w:rPr>
      </w:pPr>
      <w:r>
        <w:rPr>
          <w:rFonts w:ascii="Verdana" w:hAnsi="Verdana" w:cs="Arial"/>
          <w:b/>
          <w:color w:val="202122"/>
          <w:sz w:val="28"/>
          <w:szCs w:val="28"/>
          <w:shd w:val="clear" w:color="auto" w:fill="FFFFFF"/>
        </w:rPr>
        <w:lastRenderedPageBreak/>
        <w:t xml:space="preserve">A ještě jeden </w:t>
      </w:r>
      <w:r w:rsidR="009D6C40" w:rsidRPr="00905482">
        <w:rPr>
          <w:rFonts w:ascii="Verdana" w:hAnsi="Verdana" w:cs="Arial"/>
          <w:b/>
          <w:color w:val="202122"/>
          <w:sz w:val="28"/>
          <w:szCs w:val="28"/>
          <w:shd w:val="clear" w:color="auto" w:fill="FFFFFF"/>
        </w:rPr>
        <w:t>hormon</w:t>
      </w:r>
      <w:r>
        <w:rPr>
          <w:rFonts w:ascii="Verdana" w:hAnsi="Verdana" w:cs="Arial"/>
          <w:b/>
          <w:color w:val="202122"/>
          <w:sz w:val="28"/>
          <w:szCs w:val="28"/>
          <w:shd w:val="clear" w:color="auto" w:fill="FFFFFF"/>
        </w:rPr>
        <w:t xml:space="preserve"> – hormon spánku - </w:t>
      </w:r>
      <w:r w:rsidRPr="006327A4">
        <w:rPr>
          <w:rFonts w:ascii="Verdana" w:hAnsi="Verdana" w:cs="Arial"/>
          <w:b/>
          <w:color w:val="FF0000"/>
          <w:sz w:val="28"/>
          <w:szCs w:val="28"/>
          <w:shd w:val="clear" w:color="auto" w:fill="FFFFFF"/>
        </w:rPr>
        <w:t>melatonin</w:t>
      </w:r>
    </w:p>
    <w:p w14:paraId="4E068690" w14:textId="77777777" w:rsidR="009D6C40" w:rsidRPr="009D6C40" w:rsidRDefault="009D6C40" w:rsidP="009D6C40">
      <w:pPr>
        <w:jc w:val="center"/>
        <w:rPr>
          <w:rFonts w:ascii="Verdana" w:hAnsi="Verdana" w:cs="Arial"/>
          <w:color w:val="202122"/>
          <w:sz w:val="24"/>
          <w:szCs w:val="24"/>
          <w:shd w:val="clear" w:color="auto" w:fill="FFFFFF"/>
        </w:rPr>
      </w:pPr>
    </w:p>
    <w:p w14:paraId="6B6513AF" w14:textId="28837910" w:rsidR="009D6C40" w:rsidRDefault="009D6C40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Celkem</w:t>
      </w:r>
      <w:r w:rsidR="006327A4">
        <w:rPr>
          <w:rFonts w:ascii="Verdana" w:hAnsi="Verdana"/>
          <w:color w:val="222222"/>
          <w:sz w:val="23"/>
          <w:szCs w:val="23"/>
        </w:rPr>
        <w:t xml:space="preserve"> dost</w:t>
      </w:r>
      <w:r>
        <w:rPr>
          <w:rFonts w:ascii="Verdana" w:hAnsi="Verdana"/>
          <w:color w:val="222222"/>
          <w:sz w:val="23"/>
          <w:szCs w:val="23"/>
        </w:rPr>
        <w:t xml:space="preserve"> přesvědčivých důkazů o problémech se spánkem v populaci lékaři z Neurologické kliniky zaznamenávají u dětí a mládeže. </w:t>
      </w:r>
    </w:p>
    <w:p w14:paraId="1FB10475" w14:textId="77777777" w:rsidR="00FA0738" w:rsidRDefault="009D6C40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b/>
          <w:color w:val="222222"/>
          <w:sz w:val="23"/>
          <w:szCs w:val="23"/>
        </w:rPr>
      </w:pPr>
      <w:r w:rsidRPr="00A83288">
        <w:rPr>
          <w:rFonts w:ascii="Verdana" w:hAnsi="Verdana"/>
          <w:b/>
          <w:color w:val="222222"/>
          <w:sz w:val="23"/>
          <w:szCs w:val="23"/>
        </w:rPr>
        <w:t xml:space="preserve">Nejčastější poruchou, se kterou se lékaři zejména u dospívajících setkávají, je zpožděná fáze spánku a bdění s pozdním usínáním i probouzením. </w:t>
      </w:r>
    </w:p>
    <w:p w14:paraId="6504B4EC" w14:textId="77777777" w:rsidR="009D6C40" w:rsidRDefault="009D6C40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Na zvýšeném výskytu se podle lékařů podílí nadměrné používání smartphonů, tabletů a počítačů ve večerních hodinách. </w:t>
      </w:r>
    </w:p>
    <w:p w14:paraId="009DB953" w14:textId="77777777" w:rsidR="009A33F6" w:rsidRDefault="009D6C40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 w:rsidRPr="00A83288">
        <w:rPr>
          <w:rFonts w:ascii="Verdana" w:hAnsi="Verdana"/>
          <w:b/>
          <w:color w:val="222222"/>
          <w:sz w:val="23"/>
          <w:szCs w:val="23"/>
        </w:rPr>
        <w:t xml:space="preserve">Důvod je známý. Jejich obrazovky vyzařují modré světlo, které potlačuje vyplavování spánkového hormonu </w:t>
      </w:r>
      <w:r w:rsidRPr="00A83288">
        <w:rPr>
          <w:rFonts w:ascii="Verdana" w:hAnsi="Verdana"/>
          <w:b/>
          <w:color w:val="FF0000"/>
          <w:sz w:val="23"/>
          <w:szCs w:val="23"/>
        </w:rPr>
        <w:t>melatoninu</w:t>
      </w:r>
      <w:r>
        <w:rPr>
          <w:rFonts w:ascii="Verdana" w:hAnsi="Verdana"/>
          <w:color w:val="222222"/>
          <w:sz w:val="23"/>
          <w:szCs w:val="23"/>
        </w:rPr>
        <w:t>.</w:t>
      </w:r>
    </w:p>
    <w:p w14:paraId="3DDB54BB" w14:textId="77777777" w:rsidR="00423C32" w:rsidRPr="009A33F6" w:rsidRDefault="00423C32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</w:p>
    <w:p w14:paraId="224E70E3" w14:textId="77777777" w:rsidR="009A33F6" w:rsidRPr="009A33F6" w:rsidRDefault="009A33F6" w:rsidP="009A33F6">
      <w:pPr>
        <w:pStyle w:val="Normlnweb"/>
        <w:rPr>
          <w:rFonts w:ascii="Verdana" w:hAnsi="Verdana"/>
        </w:rPr>
      </w:pPr>
      <w:r w:rsidRPr="009A33F6">
        <w:rPr>
          <w:rFonts w:ascii="Verdana" w:hAnsi="Verdana"/>
        </w:rPr>
        <w:t xml:space="preserve">  </w:t>
      </w:r>
      <w:r w:rsidRPr="009A33F6">
        <w:rPr>
          <w:rStyle w:val="Siln"/>
          <w:rFonts w:ascii="Verdana" w:hAnsi="Verdana"/>
        </w:rPr>
        <w:t>Co to je:</w:t>
      </w:r>
      <w:r w:rsidRPr="009A33F6">
        <w:rPr>
          <w:rFonts w:ascii="Verdana" w:hAnsi="Verdana"/>
        </w:rPr>
        <w:t xml:space="preserve"> Hormon produkovaný </w:t>
      </w:r>
      <w:r w:rsidRPr="00423C32">
        <w:rPr>
          <w:rFonts w:ascii="Verdana" w:hAnsi="Verdana"/>
          <w:b/>
        </w:rPr>
        <w:t>epifýzou</w:t>
      </w:r>
      <w:r w:rsidRPr="009A33F6">
        <w:rPr>
          <w:rFonts w:ascii="Verdana" w:hAnsi="Verdana"/>
        </w:rPr>
        <w:t xml:space="preserve"> (šišinkou) </w:t>
      </w:r>
      <w:r w:rsidRPr="00423C32">
        <w:rPr>
          <w:rFonts w:ascii="Verdana" w:hAnsi="Verdana"/>
          <w:b/>
        </w:rPr>
        <w:t>v mozku</w:t>
      </w:r>
      <w:r w:rsidRPr="009A33F6">
        <w:rPr>
          <w:rFonts w:ascii="Verdana" w:hAnsi="Verdana"/>
        </w:rPr>
        <w:t>.</w:t>
      </w:r>
    </w:p>
    <w:p w14:paraId="364D896F" w14:textId="77777777" w:rsidR="009A33F6" w:rsidRDefault="009A33F6" w:rsidP="009A33F6">
      <w:pPr>
        <w:pStyle w:val="Normlnweb"/>
        <w:rPr>
          <w:rFonts w:ascii="Verdana" w:hAnsi="Verdana"/>
        </w:rPr>
      </w:pPr>
      <w:r w:rsidRPr="009A33F6">
        <w:rPr>
          <w:rFonts w:ascii="Verdana" w:hAnsi="Verdana"/>
        </w:rPr>
        <w:t xml:space="preserve">  </w:t>
      </w:r>
      <w:r w:rsidRPr="009A33F6">
        <w:rPr>
          <w:rStyle w:val="Siln"/>
          <w:rFonts w:ascii="Verdana" w:hAnsi="Verdana"/>
        </w:rPr>
        <w:t>Kdy se tvoří:</w:t>
      </w:r>
      <w:r w:rsidRPr="009A33F6">
        <w:rPr>
          <w:rFonts w:ascii="Verdana" w:hAnsi="Verdana"/>
        </w:rPr>
        <w:t xml:space="preserve"> Začíná se vylučovat ve tmě, obvykle večer, a vrcholí v </w:t>
      </w:r>
      <w:r>
        <w:rPr>
          <w:rFonts w:ascii="Verdana" w:hAnsi="Verdana"/>
        </w:rPr>
        <w:t xml:space="preserve"> </w:t>
      </w:r>
    </w:p>
    <w:p w14:paraId="579E406A" w14:textId="049F4233" w:rsidR="009A33F6" w:rsidRPr="009D7D78" w:rsidRDefault="009A33F6" w:rsidP="009A33F6">
      <w:pPr>
        <w:pStyle w:val="Normlnweb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9A33F6">
        <w:rPr>
          <w:rFonts w:ascii="Verdana" w:hAnsi="Verdana"/>
        </w:rPr>
        <w:t>noci.</w:t>
      </w:r>
      <w:r w:rsidR="001B604B">
        <w:rPr>
          <w:rFonts w:ascii="Verdana" w:hAnsi="Verdana"/>
        </w:rPr>
        <w:t xml:space="preserve"> </w:t>
      </w:r>
      <w:r w:rsidR="001B604B" w:rsidRPr="006327A4">
        <w:rPr>
          <w:rFonts w:ascii="Verdana" w:hAnsi="Verdana"/>
          <w:b/>
        </w:rPr>
        <w:t>Navozuje spánek</w:t>
      </w:r>
      <w:r w:rsidR="003079EF">
        <w:rPr>
          <w:rFonts w:ascii="Verdana" w:hAnsi="Verdana"/>
        </w:rPr>
        <w:t xml:space="preserve">, </w:t>
      </w:r>
      <w:r w:rsidR="003079EF" w:rsidRPr="009D7D78">
        <w:rPr>
          <w:rFonts w:ascii="Verdana" w:hAnsi="Verdana"/>
        </w:rPr>
        <w:t xml:space="preserve">pomáhá tělu </w:t>
      </w:r>
      <w:r w:rsidR="003079EF" w:rsidRPr="009D7D78">
        <w:rPr>
          <w:rStyle w:val="Siln"/>
          <w:rFonts w:ascii="Verdana" w:hAnsi="Verdana"/>
        </w:rPr>
        <w:t>usnout a udržet spánek</w:t>
      </w:r>
      <w:r w:rsidR="003079EF" w:rsidRPr="009D7D78">
        <w:rPr>
          <w:rFonts w:ascii="Verdana" w:hAnsi="Verdana"/>
        </w:rPr>
        <w:t>.</w:t>
      </w:r>
      <w:bookmarkStart w:id="0" w:name="_GoBack"/>
      <w:bookmarkEnd w:id="0"/>
    </w:p>
    <w:p w14:paraId="6D19FB38" w14:textId="77777777" w:rsidR="009A33F6" w:rsidRPr="009A33F6" w:rsidRDefault="009A33F6" w:rsidP="009A33F6">
      <w:pPr>
        <w:pStyle w:val="Normlnweb"/>
        <w:rPr>
          <w:rFonts w:ascii="Verdana" w:hAnsi="Verdana"/>
        </w:rPr>
      </w:pPr>
      <w:r w:rsidRPr="009A33F6">
        <w:rPr>
          <w:rFonts w:ascii="Verdana" w:hAnsi="Verdana"/>
        </w:rPr>
        <w:t xml:space="preserve">  </w:t>
      </w:r>
      <w:r w:rsidRPr="009A33F6">
        <w:rPr>
          <w:rStyle w:val="Siln"/>
          <w:rFonts w:ascii="Verdana" w:hAnsi="Verdana"/>
        </w:rPr>
        <w:t>Funkce:</w:t>
      </w:r>
      <w:r w:rsidRPr="009A33F6">
        <w:rPr>
          <w:rFonts w:ascii="Verdana" w:hAnsi="Verdana"/>
        </w:rPr>
        <w:t xml:space="preserve"> Signalizuje tělu, že </w:t>
      </w:r>
      <w:r w:rsidRPr="00423C32">
        <w:rPr>
          <w:rFonts w:ascii="Verdana" w:hAnsi="Verdana"/>
          <w:b/>
        </w:rPr>
        <w:t>je čas jít spát</w:t>
      </w:r>
      <w:r w:rsidRPr="009A33F6">
        <w:rPr>
          <w:rFonts w:ascii="Verdana" w:hAnsi="Verdana"/>
        </w:rPr>
        <w:t>, a podporuje ospalost.</w:t>
      </w:r>
    </w:p>
    <w:p w14:paraId="18C795F2" w14:textId="77777777" w:rsidR="00423C32" w:rsidRDefault="009A33F6" w:rsidP="009A33F6">
      <w:pPr>
        <w:pStyle w:val="Normlnweb"/>
        <w:rPr>
          <w:rFonts w:ascii="Verdana" w:hAnsi="Verdana"/>
        </w:rPr>
      </w:pPr>
      <w:r w:rsidRPr="009A33F6">
        <w:rPr>
          <w:rFonts w:ascii="Verdana" w:hAnsi="Verdana"/>
        </w:rPr>
        <w:t xml:space="preserve">  </w:t>
      </w:r>
      <w:r w:rsidRPr="009A33F6">
        <w:rPr>
          <w:rStyle w:val="Siln"/>
          <w:rFonts w:ascii="Verdana" w:hAnsi="Verdana"/>
        </w:rPr>
        <w:t>Ovlivnění:</w:t>
      </w:r>
      <w:r w:rsidRPr="009A33F6">
        <w:rPr>
          <w:rFonts w:ascii="Verdana" w:hAnsi="Verdana"/>
        </w:rPr>
        <w:t xml:space="preserve"> Světlo (zejména </w:t>
      </w:r>
      <w:r w:rsidRPr="00423C32">
        <w:rPr>
          <w:rFonts w:ascii="Verdana" w:hAnsi="Verdana"/>
          <w:b/>
        </w:rPr>
        <w:t>modré světlo z obrazovek</w:t>
      </w:r>
      <w:r w:rsidRPr="009A33F6">
        <w:rPr>
          <w:rFonts w:ascii="Verdana" w:hAnsi="Verdana"/>
        </w:rPr>
        <w:t xml:space="preserve">) </w:t>
      </w:r>
    </w:p>
    <w:p w14:paraId="3BD02F78" w14:textId="77777777" w:rsidR="009A33F6" w:rsidRDefault="00423C32" w:rsidP="00423C32">
      <w:pPr>
        <w:pStyle w:val="Normlnweb"/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  <w:r w:rsidR="009A33F6" w:rsidRPr="00423C32">
        <w:rPr>
          <w:rFonts w:ascii="Verdana" w:hAnsi="Verdana"/>
          <w:b/>
        </w:rPr>
        <w:t>snižuje</w:t>
      </w:r>
      <w:r w:rsidR="009A33F6" w:rsidRPr="009A33F6">
        <w:rPr>
          <w:rFonts w:ascii="Verdana" w:hAnsi="Verdana"/>
        </w:rPr>
        <w:t xml:space="preserve"> jeho tvorbu.</w:t>
      </w:r>
    </w:p>
    <w:p w14:paraId="3CB9DE2B" w14:textId="77777777" w:rsidR="00423C32" w:rsidRPr="00423C32" w:rsidRDefault="00423C32" w:rsidP="00423C32">
      <w:pPr>
        <w:pStyle w:val="Normlnweb"/>
        <w:rPr>
          <w:rFonts w:ascii="Verdana" w:hAnsi="Verdana"/>
        </w:rPr>
      </w:pPr>
    </w:p>
    <w:p w14:paraId="418CEDB7" w14:textId="77777777" w:rsidR="009D6C40" w:rsidRDefault="009D6C40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Zdraznn"/>
          <w:rFonts w:ascii="Verdana" w:hAnsi="Verdana"/>
          <w:color w:val="222222"/>
          <w:sz w:val="23"/>
          <w:szCs w:val="23"/>
        </w:rPr>
        <w:t>„Porucha bývá často spojena s dalšími psychiatrickými problémy a má závažné sociální důsledky. Doporučená léčba je pacienty často odmítána a dle výsledků sledování kliniky ji akceptuje pouze přibližně 20 procent pacientů,“</w:t>
      </w:r>
      <w:r>
        <w:rPr>
          <w:rFonts w:ascii="Verdana" w:hAnsi="Verdana"/>
          <w:color w:val="222222"/>
          <w:sz w:val="23"/>
          <w:szCs w:val="23"/>
        </w:rPr>
        <w:t> upozorňuje Soňa Nevšímalová z Centra pro poruchy spánku a bdění Neurologické kliniky 1. LF UK a VFN.</w:t>
      </w:r>
    </w:p>
    <w:p w14:paraId="56885401" w14:textId="77777777" w:rsidR="009D6C40" w:rsidRDefault="009D6C40" w:rsidP="009D6C40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Podle ní jsou přitom právě </w:t>
      </w:r>
      <w:r w:rsidRPr="00A83288">
        <w:rPr>
          <w:rFonts w:ascii="Verdana" w:hAnsi="Verdana"/>
          <w:b/>
          <w:color w:val="222222"/>
          <w:sz w:val="23"/>
          <w:szCs w:val="23"/>
        </w:rPr>
        <w:t>poruchy spánku zvláště u dětí a v průběhu dospívání spojeny s mnoha vývojovými problémy</w:t>
      </w:r>
      <w:r>
        <w:rPr>
          <w:rFonts w:ascii="Verdana" w:hAnsi="Verdana"/>
          <w:color w:val="222222"/>
          <w:sz w:val="23"/>
          <w:szCs w:val="23"/>
        </w:rPr>
        <w:t xml:space="preserve">. </w:t>
      </w:r>
    </w:p>
    <w:p w14:paraId="470B91FD" w14:textId="77777777" w:rsidR="005E46CC" w:rsidRPr="00423C32" w:rsidRDefault="009D6C40" w:rsidP="00423C32">
      <w:pPr>
        <w:pStyle w:val="Normln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Jako je například </w:t>
      </w:r>
      <w:r w:rsidRPr="009D6C40">
        <w:rPr>
          <w:rFonts w:ascii="Verdana" w:hAnsi="Verdana"/>
          <w:b/>
          <w:color w:val="222222"/>
          <w:sz w:val="23"/>
          <w:szCs w:val="23"/>
        </w:rPr>
        <w:t>porucha pozornosti s hyperaktivitou nebo autistické spektrum poruch. Souvisejí i s poruchami nálad.</w:t>
      </w:r>
      <w:r>
        <w:rPr>
          <w:rFonts w:ascii="Verdana" w:hAnsi="Verdana"/>
          <w:color w:val="222222"/>
          <w:sz w:val="23"/>
          <w:szCs w:val="23"/>
        </w:rPr>
        <w:t xml:space="preserve"> A to nejčastěji </w:t>
      </w:r>
      <w:r w:rsidRPr="009D6C40">
        <w:rPr>
          <w:rFonts w:ascii="Verdana" w:hAnsi="Verdana"/>
          <w:b/>
          <w:color w:val="222222"/>
          <w:sz w:val="23"/>
          <w:szCs w:val="23"/>
        </w:rPr>
        <w:t>depresivními stavy</w:t>
      </w:r>
      <w:r>
        <w:rPr>
          <w:rFonts w:ascii="Verdana" w:hAnsi="Verdana"/>
          <w:color w:val="222222"/>
          <w:sz w:val="23"/>
          <w:szCs w:val="23"/>
        </w:rPr>
        <w:t xml:space="preserve">, dále pak i s </w:t>
      </w:r>
      <w:r w:rsidRPr="009D6C40">
        <w:rPr>
          <w:rFonts w:ascii="Verdana" w:hAnsi="Verdana"/>
          <w:b/>
          <w:color w:val="222222"/>
          <w:sz w:val="23"/>
          <w:szCs w:val="23"/>
        </w:rPr>
        <w:t>poruchami příjmu potravy</w:t>
      </w:r>
      <w:r>
        <w:rPr>
          <w:rFonts w:ascii="Verdana" w:hAnsi="Verdana"/>
          <w:color w:val="222222"/>
          <w:sz w:val="23"/>
          <w:szCs w:val="23"/>
        </w:rPr>
        <w:t>.</w:t>
      </w:r>
    </w:p>
    <w:p w14:paraId="21EC78C5" w14:textId="77777777" w:rsidR="005D7BA9" w:rsidRPr="009D6C40" w:rsidRDefault="009D6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Milan Haminger, BiGy Brno 24/5 2025</w:t>
      </w:r>
      <w:r>
        <w:rPr>
          <w:rFonts w:cstheme="minorHAnsi"/>
          <w:sz w:val="24"/>
          <w:szCs w:val="24"/>
        </w:rPr>
        <w:t>©</w:t>
      </w:r>
    </w:p>
    <w:sectPr w:rsidR="005D7BA9" w:rsidRPr="009D6C40" w:rsidSect="00FA0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E7"/>
    <w:rsid w:val="001301EF"/>
    <w:rsid w:val="00132C10"/>
    <w:rsid w:val="001B604B"/>
    <w:rsid w:val="001E4EB1"/>
    <w:rsid w:val="001E7E0C"/>
    <w:rsid w:val="003079EF"/>
    <w:rsid w:val="004054A7"/>
    <w:rsid w:val="00423C32"/>
    <w:rsid w:val="005D2DAB"/>
    <w:rsid w:val="005D7BA9"/>
    <w:rsid w:val="005E46CC"/>
    <w:rsid w:val="006327A4"/>
    <w:rsid w:val="006C0CBE"/>
    <w:rsid w:val="007317B3"/>
    <w:rsid w:val="00905482"/>
    <w:rsid w:val="00990D9F"/>
    <w:rsid w:val="009A33F6"/>
    <w:rsid w:val="009D6C40"/>
    <w:rsid w:val="009D7D78"/>
    <w:rsid w:val="009E6A9C"/>
    <w:rsid w:val="00A438E7"/>
    <w:rsid w:val="00A52DFD"/>
    <w:rsid w:val="00AB351F"/>
    <w:rsid w:val="00B32D8B"/>
    <w:rsid w:val="00E17E64"/>
    <w:rsid w:val="00FA0738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D6BF"/>
  <w15:chartTrackingRefBased/>
  <w15:docId w15:val="{D90093EA-8EF8-4E03-9D0C-0A13890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38E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D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D6C40"/>
    <w:rPr>
      <w:i/>
      <w:iCs/>
    </w:rPr>
  </w:style>
  <w:style w:type="character" w:styleId="Siln">
    <w:name w:val="Strong"/>
    <w:basedOn w:val="Standardnpsmoodstavce"/>
    <w:uiPriority w:val="22"/>
    <w:qFormat/>
    <w:rsid w:val="009A3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s.wikipedia.org/wiki/Frukt%C3%B3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8FDCD-EDFB-4FCB-BCAF-F7BFF25DFB77}">
  <ds:schemaRefs>
    <ds:schemaRef ds:uri="008da13f-5502-486c-90ff-04a6403eccd5"/>
    <ds:schemaRef ds:uri="http://purl.org/dc/elements/1.1/"/>
    <ds:schemaRef ds:uri="http://schemas.microsoft.com/office/2006/metadata/properties"/>
    <ds:schemaRef ds:uri="5b2c433e-8e15-4f53-b3c6-acbaefca2c9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314BA0-693B-431C-BB01-83B200A14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B5A9C-5FEE-44D2-94B2-CDE37EA3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 a mateřská škola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Milan Haminger</dc:creator>
  <cp:keywords/>
  <dc:description/>
  <cp:lastModifiedBy>Mgr. Milan Haminger</cp:lastModifiedBy>
  <cp:revision>5</cp:revision>
  <dcterms:created xsi:type="dcterms:W3CDTF">2025-05-24T15:47:00Z</dcterms:created>
  <dcterms:modified xsi:type="dcterms:W3CDTF">2025-05-24T18:27:00Z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0x0101005DC9BF967EB03249BFEC5477D79DA1E0</vt:lpwstr>
  </property>
</Properties>
</file>